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B0B" w:rsidRPr="00C046E5" w:rsidRDefault="00A965E0" w:rsidP="00A965E0">
      <w:pPr>
        <w:pStyle w:val="a3"/>
        <w:jc w:val="right"/>
        <w:rPr>
          <w:rFonts w:ascii="PT Astra Serif" w:hAnsi="PT Astra Serif"/>
          <w:sz w:val="26"/>
          <w:szCs w:val="26"/>
        </w:rPr>
      </w:pPr>
      <w:bookmarkStart w:id="0" w:name="_GoBack"/>
      <w:bookmarkEnd w:id="0"/>
      <w:r w:rsidRPr="00C046E5">
        <w:rPr>
          <w:rFonts w:ascii="PT Astra Serif" w:hAnsi="PT Astra Serif"/>
          <w:sz w:val="26"/>
          <w:szCs w:val="26"/>
        </w:rPr>
        <w:t>Материалы лекции на тему:</w:t>
      </w:r>
    </w:p>
    <w:p w:rsidR="00974AB9" w:rsidRDefault="00974AB9" w:rsidP="00974AB9">
      <w:pPr>
        <w:pStyle w:val="a3"/>
        <w:rPr>
          <w:rFonts w:ascii="PT Astra Serif" w:hAnsi="PT Astra Serif"/>
          <w:sz w:val="26"/>
          <w:szCs w:val="26"/>
        </w:rPr>
      </w:pPr>
    </w:p>
    <w:p w:rsidR="00464E08" w:rsidRPr="00C046E5" w:rsidRDefault="00464E08" w:rsidP="00974AB9">
      <w:pPr>
        <w:pStyle w:val="a3"/>
        <w:rPr>
          <w:rFonts w:ascii="PT Astra Serif" w:hAnsi="PT Astra Serif"/>
          <w:sz w:val="26"/>
          <w:szCs w:val="26"/>
        </w:rPr>
      </w:pPr>
    </w:p>
    <w:p w:rsidR="00A965E0" w:rsidRPr="00C046E5" w:rsidRDefault="00A965E0" w:rsidP="00A965E0">
      <w:pPr>
        <w:pStyle w:val="a3"/>
        <w:jc w:val="center"/>
        <w:rPr>
          <w:rFonts w:ascii="PT Astra Serif" w:hAnsi="PT Astra Serif"/>
          <w:b/>
          <w:sz w:val="26"/>
          <w:szCs w:val="26"/>
        </w:rPr>
      </w:pPr>
      <w:r w:rsidRPr="00C046E5">
        <w:rPr>
          <w:rFonts w:ascii="PT Astra Serif" w:hAnsi="PT Astra Serif"/>
          <w:b/>
          <w:sz w:val="26"/>
          <w:szCs w:val="26"/>
        </w:rPr>
        <w:t xml:space="preserve">Моральный аспект разглашения сведений, составляющих врачебную тайну, </w:t>
      </w:r>
    </w:p>
    <w:p w:rsidR="00A965E0" w:rsidRPr="00C046E5" w:rsidRDefault="00A965E0" w:rsidP="00A965E0">
      <w:pPr>
        <w:pStyle w:val="a3"/>
        <w:jc w:val="center"/>
        <w:rPr>
          <w:rFonts w:ascii="PT Astra Serif" w:hAnsi="PT Astra Serif"/>
          <w:b/>
          <w:sz w:val="26"/>
          <w:szCs w:val="26"/>
        </w:rPr>
      </w:pPr>
      <w:r w:rsidRPr="00C046E5">
        <w:rPr>
          <w:rFonts w:ascii="PT Astra Serif" w:hAnsi="PT Astra Serif"/>
          <w:b/>
          <w:sz w:val="26"/>
          <w:szCs w:val="26"/>
        </w:rPr>
        <w:t>и виды ответственности за разглашение персональных данных</w:t>
      </w:r>
    </w:p>
    <w:p w:rsidR="00A965E0" w:rsidRPr="00C046E5" w:rsidRDefault="00A965E0" w:rsidP="00A965E0">
      <w:pPr>
        <w:pStyle w:val="a3"/>
        <w:jc w:val="both"/>
        <w:rPr>
          <w:rFonts w:ascii="PT Astra Serif" w:hAnsi="PT Astra Serif"/>
          <w:sz w:val="26"/>
          <w:szCs w:val="26"/>
        </w:rPr>
      </w:pPr>
    </w:p>
    <w:p w:rsidR="00464E08" w:rsidRDefault="00464E08" w:rsidP="00464E08">
      <w:pPr>
        <w:pStyle w:val="a3"/>
        <w:ind w:firstLine="708"/>
        <w:jc w:val="both"/>
        <w:rPr>
          <w:rFonts w:ascii="PT Astra Serif" w:hAnsi="PT Astra Serif"/>
          <w:sz w:val="26"/>
          <w:szCs w:val="26"/>
        </w:rPr>
      </w:pPr>
      <w:r w:rsidRPr="00464E08">
        <w:rPr>
          <w:rFonts w:ascii="PT Astra Serif" w:hAnsi="PT Astra Serif"/>
          <w:sz w:val="26"/>
          <w:szCs w:val="26"/>
        </w:rPr>
        <w:t>Юридические основы защиты врачебной тайны закладывают статьи 23 и 24 Конституции Р</w:t>
      </w:r>
      <w:r>
        <w:rPr>
          <w:rFonts w:ascii="PT Astra Serif" w:hAnsi="PT Astra Serif"/>
          <w:sz w:val="26"/>
          <w:szCs w:val="26"/>
        </w:rPr>
        <w:t xml:space="preserve">оссийской </w:t>
      </w:r>
      <w:r w:rsidRPr="00464E08">
        <w:rPr>
          <w:rFonts w:ascii="PT Astra Serif" w:hAnsi="PT Astra Serif"/>
          <w:sz w:val="26"/>
          <w:szCs w:val="26"/>
        </w:rPr>
        <w:t>Ф</w:t>
      </w:r>
      <w:r>
        <w:rPr>
          <w:rFonts w:ascii="PT Astra Serif" w:hAnsi="PT Astra Serif"/>
          <w:sz w:val="26"/>
          <w:szCs w:val="26"/>
        </w:rPr>
        <w:t>едерации</w:t>
      </w:r>
      <w:r w:rsidRPr="00464E08">
        <w:rPr>
          <w:rFonts w:ascii="PT Astra Serif" w:hAnsi="PT Astra Serif"/>
          <w:sz w:val="26"/>
          <w:szCs w:val="26"/>
        </w:rPr>
        <w:t>, в соответствии с которыми каждый гражданин имеет право на личную тайну, а использование и распространение информации о частной жизни лица без его согласия не допускаются.</w:t>
      </w:r>
    </w:p>
    <w:p w:rsidR="001A2B7F" w:rsidRPr="00C046E5" w:rsidRDefault="00072BE8" w:rsidP="00974AB9">
      <w:pPr>
        <w:pStyle w:val="a3"/>
        <w:ind w:firstLine="708"/>
        <w:jc w:val="both"/>
        <w:rPr>
          <w:rFonts w:ascii="PT Astra Serif" w:hAnsi="PT Astra Serif"/>
          <w:sz w:val="26"/>
          <w:szCs w:val="26"/>
        </w:rPr>
      </w:pPr>
      <w:r w:rsidRPr="00C046E5">
        <w:rPr>
          <w:rFonts w:ascii="PT Astra Serif" w:hAnsi="PT Astra Serif"/>
          <w:sz w:val="26"/>
          <w:szCs w:val="26"/>
        </w:rPr>
        <w:t xml:space="preserve">Понятие «врачебная тайна» закреплено в статье 13 Федерального закона </w:t>
      </w:r>
      <w:r w:rsidR="00CD0F05" w:rsidRPr="00C046E5">
        <w:rPr>
          <w:rFonts w:ascii="PT Astra Serif" w:hAnsi="PT Astra Serif"/>
          <w:sz w:val="26"/>
          <w:szCs w:val="26"/>
        </w:rPr>
        <w:br/>
      </w:r>
      <w:r w:rsidRPr="00C046E5">
        <w:rPr>
          <w:rFonts w:ascii="PT Astra Serif" w:hAnsi="PT Astra Serif"/>
          <w:sz w:val="26"/>
          <w:szCs w:val="26"/>
        </w:rPr>
        <w:t>от 21.11.2011 № 323-ФЗ «Об основах охраны здоровья граждан в Российской Федерации»</w:t>
      </w:r>
      <w:r w:rsidR="00464E08">
        <w:rPr>
          <w:rFonts w:ascii="PT Astra Serif" w:hAnsi="PT Astra Serif"/>
          <w:sz w:val="26"/>
          <w:szCs w:val="26"/>
        </w:rPr>
        <w:t>:</w:t>
      </w:r>
    </w:p>
    <w:tbl>
      <w:tblPr>
        <w:tblStyle w:val="a8"/>
        <w:tblW w:w="0" w:type="auto"/>
        <w:tblLook w:val="04A0" w:firstRow="1" w:lastRow="0" w:firstColumn="1" w:lastColumn="0" w:noHBand="0" w:noVBand="1"/>
      </w:tblPr>
      <w:tblGrid>
        <w:gridCol w:w="9345"/>
      </w:tblGrid>
      <w:tr w:rsidR="00C046E5" w:rsidRPr="00C046E5" w:rsidTr="00C046E5">
        <w:tc>
          <w:tcPr>
            <w:tcW w:w="9571" w:type="dxa"/>
          </w:tcPr>
          <w:p w:rsidR="00C046E5" w:rsidRPr="00C046E5" w:rsidRDefault="00464E08" w:rsidP="00464E08">
            <w:pPr>
              <w:pStyle w:val="a3"/>
              <w:ind w:firstLine="567"/>
              <w:jc w:val="both"/>
              <w:rPr>
                <w:rFonts w:ascii="PT Astra Serif" w:hAnsi="PT Astra Serif"/>
                <w:sz w:val="26"/>
                <w:szCs w:val="26"/>
              </w:rPr>
            </w:pPr>
            <w:r>
              <w:rPr>
                <w:rFonts w:ascii="PT Astra Serif" w:hAnsi="PT Astra Serif"/>
                <w:sz w:val="26"/>
                <w:szCs w:val="26"/>
              </w:rPr>
              <w:t>В</w:t>
            </w:r>
            <w:r w:rsidR="00C046E5" w:rsidRPr="00C046E5">
              <w:rPr>
                <w:rFonts w:ascii="PT Astra Serif" w:hAnsi="PT Astra Serif"/>
                <w:sz w:val="26"/>
                <w:szCs w:val="26"/>
              </w:rPr>
              <w:t xml:space="preserve">рачебную тайну составляют сведения о факте обращения гражданина </w:t>
            </w:r>
            <w:r w:rsidR="00C046E5" w:rsidRPr="00C046E5">
              <w:rPr>
                <w:rFonts w:ascii="PT Astra Serif" w:hAnsi="PT Astra Serif"/>
                <w:sz w:val="26"/>
                <w:szCs w:val="26"/>
              </w:rPr>
              <w:br/>
              <w:t xml:space="preserve">за оказанием медицинской помощи, состоянии его здоровья и диагнозе, иные сведения, полученные при его медицинском обследовании и лечении. </w:t>
            </w:r>
          </w:p>
        </w:tc>
      </w:tr>
    </w:tbl>
    <w:p w:rsidR="00E02AC7" w:rsidRDefault="00E02AC7" w:rsidP="00F26E47">
      <w:pPr>
        <w:pStyle w:val="a3"/>
        <w:jc w:val="both"/>
        <w:rPr>
          <w:rFonts w:ascii="PT Astra Serif" w:hAnsi="PT Astra Serif"/>
          <w:sz w:val="26"/>
          <w:szCs w:val="26"/>
        </w:rPr>
      </w:pPr>
    </w:p>
    <w:p w:rsidR="001A2B7F" w:rsidRPr="001A2B7F" w:rsidRDefault="00E02AC7" w:rsidP="001A2B7F">
      <w:pPr>
        <w:pStyle w:val="a3"/>
        <w:jc w:val="center"/>
        <w:rPr>
          <w:rFonts w:ascii="PT Astra Serif" w:hAnsi="PT Astra Serif"/>
          <w:sz w:val="26"/>
          <w:szCs w:val="26"/>
          <w:u w:val="single"/>
        </w:rPr>
      </w:pPr>
      <w:r w:rsidRPr="001A2B7F">
        <w:rPr>
          <w:rFonts w:ascii="PT Astra Serif" w:hAnsi="PT Astra Serif"/>
          <w:sz w:val="26"/>
          <w:szCs w:val="26"/>
          <w:u w:val="single"/>
        </w:rPr>
        <w:t>В понятие «врачебная тайна» входят сведения:</w:t>
      </w:r>
    </w:p>
    <w:p w:rsidR="00F26E47" w:rsidRDefault="00F26E47" w:rsidP="00F26E47">
      <w:pPr>
        <w:pStyle w:val="a3"/>
        <w:jc w:val="both"/>
        <w:rPr>
          <w:rFonts w:ascii="PT Astra Serif" w:hAnsi="PT Astra Serif"/>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415"/>
        <w:gridCol w:w="5100"/>
      </w:tblGrid>
      <w:tr w:rsidR="00F26E47" w:rsidTr="00F26E47">
        <w:tc>
          <w:tcPr>
            <w:tcW w:w="3936" w:type="dxa"/>
          </w:tcPr>
          <w:p w:rsidR="00F26E47" w:rsidRDefault="00F26E47" w:rsidP="00F26E47">
            <w:pPr>
              <w:pStyle w:val="a3"/>
              <w:jc w:val="center"/>
              <w:rPr>
                <w:rFonts w:ascii="PT Astra Serif" w:hAnsi="PT Astra Serif"/>
                <w:sz w:val="26"/>
                <w:szCs w:val="26"/>
              </w:rPr>
            </w:pPr>
            <w:r w:rsidRPr="00E02AC7">
              <w:rPr>
                <w:rFonts w:ascii="PT Astra Serif" w:hAnsi="PT Astra Serif"/>
                <w:sz w:val="26"/>
                <w:szCs w:val="26"/>
              </w:rPr>
              <w:t xml:space="preserve">медицинского характера </w:t>
            </w:r>
          </w:p>
          <w:p w:rsidR="00F26E47" w:rsidRDefault="00F26E47" w:rsidP="00F26E47">
            <w:pPr>
              <w:pStyle w:val="a3"/>
              <w:jc w:val="center"/>
              <w:rPr>
                <w:rFonts w:ascii="PT Astra Serif" w:hAnsi="PT Astra Serif"/>
                <w:sz w:val="26"/>
                <w:szCs w:val="26"/>
              </w:rPr>
            </w:pPr>
          </w:p>
          <w:p w:rsidR="00F26E47" w:rsidRPr="00F26E47" w:rsidRDefault="00F26E47" w:rsidP="00F26E47">
            <w:pPr>
              <w:pStyle w:val="a3"/>
              <w:jc w:val="both"/>
              <w:rPr>
                <w:rFonts w:ascii="PT Astra Serif" w:hAnsi="PT Astra Serif"/>
                <w:szCs w:val="26"/>
              </w:rPr>
            </w:pPr>
            <w:r w:rsidRPr="00F26E47">
              <w:rPr>
                <w:rFonts w:ascii="PT Astra Serif" w:hAnsi="PT Astra Serif"/>
                <w:szCs w:val="26"/>
              </w:rPr>
              <w:t>информация о наличии или отсутствии у человека какого-либо расстройства, заболевания, о его диагнозе, а также другие сведения, характеризующие состояние его здоровья</w:t>
            </w:r>
          </w:p>
          <w:p w:rsidR="00F26E47" w:rsidRDefault="00F26E47" w:rsidP="00F26E47">
            <w:pPr>
              <w:pStyle w:val="a3"/>
              <w:jc w:val="both"/>
              <w:rPr>
                <w:rFonts w:ascii="PT Astra Serif" w:hAnsi="PT Astra Serif"/>
                <w:sz w:val="26"/>
                <w:szCs w:val="26"/>
              </w:rPr>
            </w:pPr>
          </w:p>
        </w:tc>
        <w:tc>
          <w:tcPr>
            <w:tcW w:w="425" w:type="dxa"/>
          </w:tcPr>
          <w:p w:rsidR="00F26E47" w:rsidRDefault="00F26E47" w:rsidP="00F26E47">
            <w:pPr>
              <w:pStyle w:val="a3"/>
              <w:jc w:val="both"/>
              <w:rPr>
                <w:rFonts w:ascii="PT Astra Serif" w:hAnsi="PT Astra Serif"/>
                <w:sz w:val="26"/>
                <w:szCs w:val="26"/>
              </w:rPr>
            </w:pPr>
          </w:p>
        </w:tc>
        <w:tc>
          <w:tcPr>
            <w:tcW w:w="5210" w:type="dxa"/>
          </w:tcPr>
          <w:p w:rsidR="00F26E47" w:rsidRDefault="00F26E47" w:rsidP="00F26E47">
            <w:pPr>
              <w:pStyle w:val="a3"/>
              <w:ind w:firstLine="708"/>
              <w:jc w:val="center"/>
              <w:rPr>
                <w:rFonts w:ascii="PT Astra Serif" w:hAnsi="PT Astra Serif"/>
                <w:sz w:val="26"/>
                <w:szCs w:val="26"/>
              </w:rPr>
            </w:pPr>
            <w:r>
              <w:rPr>
                <w:rFonts w:ascii="PT Astra Serif" w:hAnsi="PT Astra Serif"/>
                <w:sz w:val="26"/>
                <w:szCs w:val="26"/>
              </w:rPr>
              <w:t>немедицинского характера</w:t>
            </w:r>
          </w:p>
          <w:p w:rsidR="00F26E47" w:rsidRPr="00E02AC7" w:rsidRDefault="00F26E47" w:rsidP="00F26E47">
            <w:pPr>
              <w:pStyle w:val="a3"/>
              <w:ind w:firstLine="708"/>
              <w:jc w:val="both"/>
              <w:rPr>
                <w:rFonts w:ascii="PT Astra Serif" w:hAnsi="PT Astra Serif"/>
                <w:sz w:val="26"/>
                <w:szCs w:val="26"/>
              </w:rPr>
            </w:pPr>
          </w:p>
          <w:p w:rsidR="00F26E47" w:rsidRDefault="00F26E47" w:rsidP="00F26E47">
            <w:pPr>
              <w:pStyle w:val="a3"/>
              <w:numPr>
                <w:ilvl w:val="0"/>
                <w:numId w:val="1"/>
              </w:numPr>
              <w:ind w:left="318" w:hanging="425"/>
              <w:jc w:val="both"/>
              <w:rPr>
                <w:rFonts w:ascii="PT Astra Serif" w:hAnsi="PT Astra Serif"/>
                <w:szCs w:val="26"/>
              </w:rPr>
            </w:pPr>
            <w:r w:rsidRPr="00F26E47">
              <w:rPr>
                <w:rFonts w:ascii="PT Astra Serif" w:hAnsi="PT Astra Serif"/>
                <w:szCs w:val="26"/>
              </w:rPr>
              <w:t>сведения о самом факте того, что человек обращался за медицинской помощью (записывался на приём к врачу, был у врача на приёме, вызывал врача на дом, госпитализировался в больницу и т. п.) либо же недобровольно проходил медицинское освидетельствование или недобровольно был госпитализирован</w:t>
            </w:r>
          </w:p>
          <w:p w:rsidR="00F26E47" w:rsidRDefault="00F26E47" w:rsidP="00F26E47">
            <w:pPr>
              <w:pStyle w:val="a3"/>
              <w:numPr>
                <w:ilvl w:val="0"/>
                <w:numId w:val="1"/>
              </w:numPr>
              <w:ind w:left="318" w:hanging="425"/>
              <w:jc w:val="both"/>
              <w:rPr>
                <w:rFonts w:ascii="PT Astra Serif" w:hAnsi="PT Astra Serif"/>
                <w:szCs w:val="26"/>
              </w:rPr>
            </w:pPr>
            <w:r w:rsidRPr="00F26E47">
              <w:rPr>
                <w:rFonts w:ascii="PT Astra Serif" w:hAnsi="PT Astra Serif"/>
                <w:szCs w:val="26"/>
              </w:rPr>
              <w:t>все прочие сведения, полученные при обследовании и лечении, включая:</w:t>
            </w:r>
          </w:p>
          <w:p w:rsidR="00F26E47" w:rsidRDefault="00F26E47" w:rsidP="00F26E47">
            <w:pPr>
              <w:pStyle w:val="a3"/>
              <w:numPr>
                <w:ilvl w:val="0"/>
                <w:numId w:val="2"/>
              </w:numPr>
              <w:ind w:left="742" w:hanging="425"/>
              <w:jc w:val="both"/>
              <w:rPr>
                <w:rFonts w:ascii="PT Astra Serif" w:hAnsi="PT Astra Serif"/>
                <w:szCs w:val="26"/>
              </w:rPr>
            </w:pPr>
            <w:r w:rsidRPr="00F26E47">
              <w:rPr>
                <w:rFonts w:ascii="PT Astra Serif" w:hAnsi="PT Astra Serif"/>
                <w:szCs w:val="26"/>
              </w:rPr>
              <w:t xml:space="preserve">антропометрические данные, особенности тела, группы крови </w:t>
            </w:r>
          </w:p>
          <w:p w:rsidR="00F26E47" w:rsidRDefault="00F26E47" w:rsidP="00F26E47">
            <w:pPr>
              <w:pStyle w:val="a3"/>
              <w:numPr>
                <w:ilvl w:val="0"/>
                <w:numId w:val="2"/>
              </w:numPr>
              <w:ind w:left="742" w:hanging="425"/>
              <w:jc w:val="both"/>
              <w:rPr>
                <w:rFonts w:ascii="PT Astra Serif" w:hAnsi="PT Astra Serif"/>
                <w:szCs w:val="26"/>
              </w:rPr>
            </w:pPr>
            <w:r w:rsidRPr="00F26E47">
              <w:rPr>
                <w:rFonts w:ascii="PT Astra Serif" w:hAnsi="PT Astra Serif"/>
                <w:szCs w:val="26"/>
              </w:rPr>
              <w:t>поведенческие особенности, подробности интимной и семейной жизни, интересы, переживания, фантазии, воспоминания, поступки (совершённые и планируемые), пристрастия, вредные привычки, взаимоотношения с окружающими и т. д.</w:t>
            </w:r>
          </w:p>
          <w:p w:rsidR="00F26E47" w:rsidRDefault="00F26E47" w:rsidP="00F26E47">
            <w:pPr>
              <w:pStyle w:val="a3"/>
              <w:numPr>
                <w:ilvl w:val="0"/>
                <w:numId w:val="2"/>
              </w:numPr>
              <w:ind w:left="742" w:hanging="425"/>
              <w:jc w:val="both"/>
              <w:rPr>
                <w:rFonts w:ascii="PT Astra Serif" w:hAnsi="PT Astra Serif"/>
                <w:sz w:val="26"/>
                <w:szCs w:val="26"/>
              </w:rPr>
            </w:pPr>
            <w:r w:rsidRPr="00F26E47">
              <w:rPr>
                <w:rFonts w:ascii="PT Astra Serif" w:hAnsi="PT Astra Serif"/>
                <w:szCs w:val="26"/>
              </w:rPr>
              <w:t xml:space="preserve">конфиденциальную информацию о пациенте, </w:t>
            </w:r>
            <w:r>
              <w:rPr>
                <w:rFonts w:ascii="PT Astra Serif" w:hAnsi="PT Astra Serif"/>
                <w:szCs w:val="26"/>
              </w:rPr>
              <w:t>его близких, знакомых пациента</w:t>
            </w:r>
          </w:p>
        </w:tc>
      </w:tr>
    </w:tbl>
    <w:p w:rsidR="001A2B7F" w:rsidRDefault="001A2B7F" w:rsidP="00974AB9">
      <w:pPr>
        <w:pStyle w:val="a3"/>
        <w:jc w:val="both"/>
        <w:rPr>
          <w:rFonts w:ascii="PT Astra Serif" w:hAnsi="PT Astra Serif"/>
          <w:sz w:val="26"/>
          <w:szCs w:val="26"/>
        </w:rPr>
      </w:pPr>
    </w:p>
    <w:p w:rsidR="001A2B7F" w:rsidRPr="001A2B7F" w:rsidRDefault="001A2B7F" w:rsidP="001A2B7F">
      <w:pPr>
        <w:pStyle w:val="a3"/>
        <w:jc w:val="center"/>
        <w:rPr>
          <w:rFonts w:ascii="PT Astra Serif" w:hAnsi="PT Astra Serif"/>
          <w:sz w:val="26"/>
          <w:szCs w:val="26"/>
          <w:u w:val="single"/>
        </w:rPr>
      </w:pPr>
      <w:r w:rsidRPr="001A2B7F">
        <w:rPr>
          <w:rFonts w:ascii="PT Astra Serif" w:hAnsi="PT Astra Serif"/>
          <w:sz w:val="26"/>
          <w:szCs w:val="26"/>
          <w:u w:val="single"/>
        </w:rPr>
        <w:t>По способу получения сведения, относящиеся к врачебной тайне, делятся на:</w:t>
      </w:r>
    </w:p>
    <w:p w:rsidR="001A2B7F" w:rsidRDefault="001A2B7F" w:rsidP="001A2B7F">
      <w:pPr>
        <w:pStyle w:val="a3"/>
        <w:jc w:val="both"/>
        <w:rPr>
          <w:rFonts w:ascii="PT Astra Serif" w:hAnsi="PT Astra Serif"/>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417"/>
        <w:gridCol w:w="5086"/>
      </w:tblGrid>
      <w:tr w:rsidR="001A2B7F" w:rsidTr="00974AB9">
        <w:tc>
          <w:tcPr>
            <w:tcW w:w="3936" w:type="dxa"/>
          </w:tcPr>
          <w:p w:rsidR="001A2B7F" w:rsidRDefault="001A2B7F" w:rsidP="003D30B6">
            <w:pPr>
              <w:pStyle w:val="a3"/>
              <w:jc w:val="center"/>
              <w:rPr>
                <w:rFonts w:ascii="PT Astra Serif" w:hAnsi="PT Astra Serif"/>
                <w:sz w:val="26"/>
                <w:szCs w:val="26"/>
              </w:rPr>
            </w:pPr>
            <w:r w:rsidRPr="001A2B7F">
              <w:rPr>
                <w:rFonts w:ascii="PT Astra Serif" w:hAnsi="PT Astra Serif"/>
                <w:sz w:val="26"/>
                <w:szCs w:val="26"/>
              </w:rPr>
              <w:t xml:space="preserve">сведения, которые </w:t>
            </w:r>
          </w:p>
          <w:p w:rsidR="001A2B7F" w:rsidRDefault="001A2B7F" w:rsidP="003D30B6">
            <w:pPr>
              <w:pStyle w:val="a3"/>
              <w:jc w:val="center"/>
              <w:rPr>
                <w:rFonts w:ascii="PT Astra Serif" w:hAnsi="PT Astra Serif"/>
                <w:sz w:val="26"/>
                <w:szCs w:val="26"/>
              </w:rPr>
            </w:pPr>
            <w:r w:rsidRPr="001A2B7F">
              <w:rPr>
                <w:rFonts w:ascii="PT Astra Serif" w:hAnsi="PT Astra Serif"/>
                <w:sz w:val="26"/>
                <w:szCs w:val="26"/>
              </w:rPr>
              <w:t xml:space="preserve">пациент </w:t>
            </w:r>
            <w:r>
              <w:rPr>
                <w:rFonts w:ascii="PT Astra Serif" w:hAnsi="PT Astra Serif"/>
                <w:sz w:val="26"/>
                <w:szCs w:val="26"/>
              </w:rPr>
              <w:t xml:space="preserve">сам </w:t>
            </w:r>
            <w:r w:rsidRPr="001A2B7F">
              <w:rPr>
                <w:rFonts w:ascii="PT Astra Serif" w:hAnsi="PT Astra Serif"/>
                <w:sz w:val="26"/>
                <w:szCs w:val="26"/>
              </w:rPr>
              <w:t xml:space="preserve">доверил </w:t>
            </w:r>
          </w:p>
          <w:p w:rsidR="001A2B7F" w:rsidRDefault="001A2B7F" w:rsidP="003D30B6">
            <w:pPr>
              <w:pStyle w:val="a3"/>
              <w:jc w:val="center"/>
              <w:rPr>
                <w:rFonts w:ascii="PT Astra Serif" w:hAnsi="PT Astra Serif"/>
                <w:sz w:val="26"/>
                <w:szCs w:val="26"/>
              </w:rPr>
            </w:pPr>
            <w:r w:rsidRPr="001A2B7F">
              <w:rPr>
                <w:rFonts w:ascii="PT Astra Serif" w:hAnsi="PT Astra Serif"/>
                <w:sz w:val="26"/>
                <w:szCs w:val="26"/>
              </w:rPr>
              <w:t>врачу или иному лицу п</w:t>
            </w:r>
            <w:r>
              <w:rPr>
                <w:rFonts w:ascii="PT Astra Serif" w:hAnsi="PT Astra Serif"/>
                <w:sz w:val="26"/>
                <w:szCs w:val="26"/>
              </w:rPr>
              <w:t>ри получении медицинской помощи</w:t>
            </w:r>
          </w:p>
          <w:p w:rsidR="001A2B7F" w:rsidRDefault="001A2B7F" w:rsidP="003D30B6">
            <w:pPr>
              <w:pStyle w:val="a3"/>
              <w:jc w:val="center"/>
              <w:rPr>
                <w:rFonts w:ascii="PT Astra Serif" w:hAnsi="PT Astra Serif"/>
                <w:sz w:val="26"/>
                <w:szCs w:val="26"/>
              </w:rPr>
            </w:pPr>
          </w:p>
          <w:p w:rsidR="001A2B7F" w:rsidRDefault="001A2B7F" w:rsidP="003D30B6">
            <w:pPr>
              <w:pStyle w:val="a3"/>
              <w:jc w:val="center"/>
              <w:rPr>
                <w:rFonts w:ascii="PT Astra Serif" w:hAnsi="PT Astra Serif"/>
                <w:sz w:val="26"/>
                <w:szCs w:val="26"/>
              </w:rPr>
            </w:pPr>
          </w:p>
          <w:p w:rsidR="001A2B7F" w:rsidRDefault="001A2B7F" w:rsidP="001A2B7F">
            <w:pPr>
              <w:pStyle w:val="a3"/>
              <w:jc w:val="both"/>
              <w:rPr>
                <w:rFonts w:ascii="PT Astra Serif" w:hAnsi="PT Astra Serif"/>
                <w:sz w:val="26"/>
                <w:szCs w:val="26"/>
              </w:rPr>
            </w:pPr>
          </w:p>
        </w:tc>
        <w:tc>
          <w:tcPr>
            <w:tcW w:w="425" w:type="dxa"/>
          </w:tcPr>
          <w:p w:rsidR="001A2B7F" w:rsidRDefault="001A2B7F" w:rsidP="003D30B6">
            <w:pPr>
              <w:pStyle w:val="a3"/>
              <w:jc w:val="both"/>
              <w:rPr>
                <w:rFonts w:ascii="PT Astra Serif" w:hAnsi="PT Astra Serif"/>
                <w:sz w:val="26"/>
                <w:szCs w:val="26"/>
              </w:rPr>
            </w:pPr>
          </w:p>
        </w:tc>
        <w:tc>
          <w:tcPr>
            <w:tcW w:w="5210" w:type="dxa"/>
          </w:tcPr>
          <w:p w:rsidR="001A2B7F" w:rsidRDefault="001A2B7F" w:rsidP="001A2B7F">
            <w:pPr>
              <w:pStyle w:val="a3"/>
              <w:ind w:firstLine="34"/>
              <w:jc w:val="center"/>
              <w:rPr>
                <w:rFonts w:ascii="PT Astra Serif" w:hAnsi="PT Astra Serif"/>
                <w:sz w:val="26"/>
                <w:szCs w:val="26"/>
              </w:rPr>
            </w:pPr>
            <w:r w:rsidRPr="001A2B7F">
              <w:rPr>
                <w:rFonts w:ascii="PT Astra Serif" w:hAnsi="PT Astra Serif"/>
                <w:sz w:val="26"/>
                <w:szCs w:val="26"/>
              </w:rPr>
              <w:t xml:space="preserve">сведения, ставшие известными </w:t>
            </w:r>
          </w:p>
          <w:p w:rsidR="00464E08" w:rsidRDefault="001A2B7F" w:rsidP="001A2B7F">
            <w:pPr>
              <w:pStyle w:val="a3"/>
              <w:ind w:firstLine="34"/>
              <w:jc w:val="center"/>
              <w:rPr>
                <w:rFonts w:ascii="PT Astra Serif" w:hAnsi="PT Astra Serif"/>
                <w:sz w:val="26"/>
                <w:szCs w:val="26"/>
              </w:rPr>
            </w:pPr>
            <w:r w:rsidRPr="001A2B7F">
              <w:rPr>
                <w:rFonts w:ascii="PT Astra Serif" w:hAnsi="PT Astra Serif"/>
                <w:sz w:val="26"/>
                <w:szCs w:val="26"/>
              </w:rPr>
              <w:t xml:space="preserve">врачу или иному лицу </w:t>
            </w:r>
          </w:p>
          <w:p w:rsidR="00464E08" w:rsidRDefault="001A2B7F" w:rsidP="00464E08">
            <w:pPr>
              <w:pStyle w:val="a3"/>
              <w:ind w:firstLine="34"/>
              <w:jc w:val="center"/>
              <w:rPr>
                <w:rFonts w:ascii="PT Astra Serif" w:hAnsi="PT Astra Serif"/>
                <w:sz w:val="26"/>
                <w:szCs w:val="26"/>
              </w:rPr>
            </w:pPr>
            <w:r w:rsidRPr="001A2B7F">
              <w:rPr>
                <w:rFonts w:ascii="PT Astra Serif" w:hAnsi="PT Astra Serif"/>
                <w:sz w:val="26"/>
                <w:szCs w:val="26"/>
              </w:rPr>
              <w:t xml:space="preserve">в связи с выполнением служебных </w:t>
            </w:r>
          </w:p>
          <w:p w:rsidR="00464E08" w:rsidRDefault="001A2B7F" w:rsidP="00464E08">
            <w:pPr>
              <w:pStyle w:val="a3"/>
              <w:ind w:firstLine="34"/>
              <w:jc w:val="center"/>
              <w:rPr>
                <w:rFonts w:ascii="PT Astra Serif" w:hAnsi="PT Astra Serif"/>
                <w:sz w:val="26"/>
                <w:szCs w:val="26"/>
              </w:rPr>
            </w:pPr>
            <w:r w:rsidRPr="001A2B7F">
              <w:rPr>
                <w:rFonts w:ascii="PT Astra Serif" w:hAnsi="PT Astra Serif"/>
                <w:sz w:val="26"/>
                <w:szCs w:val="26"/>
              </w:rPr>
              <w:t xml:space="preserve">и иных обязанностей, в том числе полученные в процессе медицинского вмешательства, при осуществлении </w:t>
            </w:r>
          </w:p>
          <w:p w:rsidR="001A2B7F" w:rsidRDefault="001A2B7F" w:rsidP="00171BEB">
            <w:pPr>
              <w:pStyle w:val="a3"/>
              <w:ind w:firstLine="34"/>
              <w:jc w:val="center"/>
              <w:rPr>
                <w:rFonts w:ascii="PT Astra Serif" w:hAnsi="PT Astra Serif"/>
                <w:sz w:val="26"/>
                <w:szCs w:val="26"/>
              </w:rPr>
            </w:pPr>
            <w:r w:rsidRPr="001A2B7F">
              <w:rPr>
                <w:rFonts w:ascii="PT Astra Serif" w:hAnsi="PT Astra Serif"/>
                <w:sz w:val="26"/>
                <w:szCs w:val="26"/>
              </w:rPr>
              <w:t>ухода за пациентом и пр.</w:t>
            </w:r>
          </w:p>
        </w:tc>
      </w:tr>
    </w:tbl>
    <w:p w:rsidR="00974AB9" w:rsidRDefault="00974AB9" w:rsidP="001A2B7F">
      <w:pPr>
        <w:pStyle w:val="a3"/>
        <w:ind w:firstLine="708"/>
        <w:jc w:val="both"/>
        <w:rPr>
          <w:rFonts w:ascii="PT Astra Serif" w:hAnsi="PT Astra Serif"/>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754"/>
      </w:tblGrid>
      <w:tr w:rsidR="00974AB9" w:rsidTr="00464E08">
        <w:tc>
          <w:tcPr>
            <w:tcW w:w="817" w:type="dxa"/>
          </w:tcPr>
          <w:p w:rsidR="00974AB9" w:rsidRDefault="00464E08" w:rsidP="001A2B7F">
            <w:pPr>
              <w:pStyle w:val="a3"/>
              <w:jc w:val="both"/>
              <w:rPr>
                <w:rFonts w:ascii="PT Astra Serif" w:hAnsi="PT Astra Serif"/>
                <w:sz w:val="26"/>
                <w:szCs w:val="26"/>
              </w:rPr>
            </w:pPr>
            <w:r>
              <w:rPr>
                <w:rFonts w:ascii="PT Astra Serif" w:hAnsi="PT Astra Serif"/>
                <w:noProof/>
                <w:sz w:val="26"/>
                <w:szCs w:val="26"/>
                <w:lang w:eastAsia="ru-RU"/>
              </w:rPr>
              <w:drawing>
                <wp:inline distT="0" distB="0" distL="0" distR="0" wp14:anchorId="28F6D43E" wp14:editId="20390466">
                  <wp:extent cx="466739" cy="6949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2swa3uo.webp"/>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369" cy="707794"/>
                          </a:xfrm>
                          <a:prstGeom prst="rect">
                            <a:avLst/>
                          </a:prstGeom>
                        </pic:spPr>
                      </pic:pic>
                    </a:graphicData>
                  </a:graphic>
                </wp:inline>
              </w:drawing>
            </w:r>
          </w:p>
        </w:tc>
        <w:tc>
          <w:tcPr>
            <w:tcW w:w="8754" w:type="dxa"/>
          </w:tcPr>
          <w:p w:rsidR="00974AB9" w:rsidRDefault="00464E08" w:rsidP="00464E08">
            <w:pPr>
              <w:pStyle w:val="a3"/>
              <w:ind w:firstLine="6"/>
              <w:jc w:val="both"/>
              <w:rPr>
                <w:rFonts w:ascii="PT Astra Serif" w:hAnsi="PT Astra Serif"/>
                <w:sz w:val="26"/>
                <w:szCs w:val="26"/>
              </w:rPr>
            </w:pPr>
            <w:r w:rsidRPr="001A2B7F">
              <w:rPr>
                <w:rFonts w:ascii="PT Astra Serif" w:hAnsi="PT Astra Serif"/>
                <w:sz w:val="26"/>
                <w:szCs w:val="26"/>
              </w:rPr>
              <w:t xml:space="preserve">Термин «врачебная тайна» не вполне точен, так как </w:t>
            </w:r>
            <w:r w:rsidRPr="00464E08">
              <w:rPr>
                <w:rFonts w:ascii="PT Astra Serif" w:hAnsi="PT Astra Serif"/>
                <w:b/>
                <w:sz w:val="26"/>
                <w:szCs w:val="26"/>
              </w:rPr>
              <w:t>обязательства хранить врачебную тайну возникают не только у врачей</w:t>
            </w:r>
            <w:r w:rsidRPr="001A2B7F">
              <w:rPr>
                <w:rFonts w:ascii="PT Astra Serif" w:hAnsi="PT Astra Serif"/>
                <w:sz w:val="26"/>
                <w:szCs w:val="26"/>
              </w:rPr>
              <w:t xml:space="preserve">, но и у других медицинских и фармацевтических работников, взаимодействующих </w:t>
            </w:r>
            <w:r>
              <w:rPr>
                <w:rFonts w:ascii="PT Astra Serif" w:hAnsi="PT Astra Serif"/>
                <w:sz w:val="26"/>
                <w:szCs w:val="26"/>
              </w:rPr>
              <w:br/>
            </w:r>
            <w:r w:rsidRPr="001A2B7F">
              <w:rPr>
                <w:rFonts w:ascii="PT Astra Serif" w:hAnsi="PT Astra Serif"/>
                <w:sz w:val="26"/>
                <w:szCs w:val="26"/>
              </w:rPr>
              <w:t xml:space="preserve">с пациентами (средний и младший медперсонал, провизоры и т. п.). </w:t>
            </w:r>
          </w:p>
        </w:tc>
      </w:tr>
    </w:tbl>
    <w:p w:rsidR="00974AB9" w:rsidRDefault="001A2B7F" w:rsidP="00171BEB">
      <w:pPr>
        <w:pStyle w:val="a3"/>
        <w:ind w:firstLine="851"/>
        <w:jc w:val="both"/>
        <w:rPr>
          <w:rFonts w:ascii="PT Astra Serif" w:hAnsi="PT Astra Serif"/>
          <w:sz w:val="26"/>
          <w:szCs w:val="26"/>
        </w:rPr>
      </w:pPr>
      <w:r w:rsidRPr="001A2B7F">
        <w:rPr>
          <w:rFonts w:ascii="PT Astra Serif" w:hAnsi="PT Astra Serif"/>
          <w:sz w:val="26"/>
          <w:szCs w:val="26"/>
        </w:rPr>
        <w:t xml:space="preserve">Кроме того, </w:t>
      </w:r>
      <w:r w:rsidRPr="00464E08">
        <w:rPr>
          <w:rFonts w:ascii="PT Astra Serif" w:hAnsi="PT Astra Serif"/>
          <w:b/>
          <w:sz w:val="26"/>
          <w:szCs w:val="26"/>
        </w:rPr>
        <w:t>к лицам, обязанным хранить врачебную тайну, относятся</w:t>
      </w:r>
      <w:r w:rsidR="00974AB9" w:rsidRPr="00464E08">
        <w:rPr>
          <w:rFonts w:ascii="PT Astra Serif" w:hAnsi="PT Astra Serif"/>
          <w:b/>
          <w:sz w:val="26"/>
          <w:szCs w:val="26"/>
        </w:rPr>
        <w:t>:</w:t>
      </w:r>
      <w:r w:rsidRPr="001A2B7F">
        <w:rPr>
          <w:rFonts w:ascii="PT Astra Serif" w:hAnsi="PT Astra Serif"/>
          <w:sz w:val="26"/>
          <w:szCs w:val="26"/>
        </w:rPr>
        <w:t xml:space="preserve"> </w:t>
      </w:r>
    </w:p>
    <w:p w:rsidR="00974AB9" w:rsidRDefault="001A2B7F"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различные специалисты, участвующие в оказании медици</w:t>
      </w:r>
      <w:r w:rsidR="00974AB9">
        <w:rPr>
          <w:rFonts w:ascii="PT Astra Serif" w:hAnsi="PT Astra Serif"/>
          <w:sz w:val="26"/>
          <w:szCs w:val="26"/>
        </w:rPr>
        <w:t xml:space="preserve">нской помощи; </w:t>
      </w:r>
    </w:p>
    <w:p w:rsidR="00974AB9" w:rsidRDefault="00974AB9"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обслуживающие медицинские организации программисты, водители</w:t>
      </w:r>
      <w:r>
        <w:rPr>
          <w:rFonts w:ascii="PT Astra Serif" w:hAnsi="PT Astra Serif"/>
          <w:sz w:val="26"/>
          <w:szCs w:val="26"/>
        </w:rPr>
        <w:t xml:space="preserve">, </w:t>
      </w:r>
      <w:r w:rsidR="00464E08">
        <w:rPr>
          <w:rFonts w:ascii="PT Astra Serif" w:hAnsi="PT Astra Serif"/>
          <w:sz w:val="26"/>
          <w:szCs w:val="26"/>
        </w:rPr>
        <w:t>уборщики помещений, иные работники;</w:t>
      </w:r>
    </w:p>
    <w:p w:rsidR="00974AB9" w:rsidRDefault="00974AB9"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 xml:space="preserve">лица, проходящие практику в лечебных учреждениях; </w:t>
      </w:r>
    </w:p>
    <w:p w:rsidR="00974AB9" w:rsidRDefault="00974AB9"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полицейские, оказывающие содействие медицинским работникам;</w:t>
      </w:r>
    </w:p>
    <w:p w:rsidR="00974AB9" w:rsidRDefault="00974AB9" w:rsidP="00464E08">
      <w:pPr>
        <w:pStyle w:val="a3"/>
        <w:numPr>
          <w:ilvl w:val="0"/>
          <w:numId w:val="4"/>
        </w:numPr>
        <w:ind w:left="426" w:hanging="426"/>
        <w:jc w:val="both"/>
        <w:rPr>
          <w:rFonts w:ascii="PT Astra Serif" w:hAnsi="PT Astra Serif"/>
          <w:sz w:val="26"/>
          <w:szCs w:val="26"/>
        </w:rPr>
      </w:pPr>
      <w:r>
        <w:rPr>
          <w:rFonts w:ascii="PT Astra Serif" w:hAnsi="PT Astra Serif"/>
          <w:sz w:val="26"/>
          <w:szCs w:val="26"/>
        </w:rPr>
        <w:t xml:space="preserve">психологи; </w:t>
      </w:r>
    </w:p>
    <w:p w:rsidR="00974AB9" w:rsidRPr="001A2B7F" w:rsidRDefault="00974AB9" w:rsidP="00464E08">
      <w:pPr>
        <w:pStyle w:val="a3"/>
        <w:numPr>
          <w:ilvl w:val="0"/>
          <w:numId w:val="4"/>
        </w:numPr>
        <w:ind w:left="426" w:hanging="426"/>
        <w:jc w:val="both"/>
        <w:rPr>
          <w:rFonts w:ascii="PT Astra Serif" w:hAnsi="PT Astra Serif"/>
          <w:sz w:val="26"/>
          <w:szCs w:val="26"/>
        </w:rPr>
      </w:pPr>
      <w:r>
        <w:rPr>
          <w:rFonts w:ascii="PT Astra Serif" w:hAnsi="PT Astra Serif"/>
          <w:sz w:val="26"/>
          <w:szCs w:val="26"/>
        </w:rPr>
        <w:t>юристы, представители правозащитных организаций, участники судебного процесса (следователи, адвокаты, судьи</w:t>
      </w:r>
      <w:r w:rsidRPr="00974AB9">
        <w:rPr>
          <w:rFonts w:ascii="PT Astra Serif" w:hAnsi="PT Astra Serif"/>
          <w:sz w:val="26"/>
          <w:szCs w:val="26"/>
        </w:rPr>
        <w:t>, п</w:t>
      </w:r>
      <w:r>
        <w:rPr>
          <w:rFonts w:ascii="PT Astra Serif" w:hAnsi="PT Astra Serif"/>
          <w:sz w:val="26"/>
          <w:szCs w:val="26"/>
        </w:rPr>
        <w:t>отерпевшие, свидетели, присяжные заседатели</w:t>
      </w:r>
      <w:r w:rsidRPr="00974AB9">
        <w:rPr>
          <w:rFonts w:ascii="PT Astra Serif" w:hAnsi="PT Astra Serif"/>
          <w:sz w:val="26"/>
          <w:szCs w:val="26"/>
        </w:rPr>
        <w:t xml:space="preserve"> и т. п.</w:t>
      </w:r>
      <w:r>
        <w:rPr>
          <w:rFonts w:ascii="PT Astra Serif" w:hAnsi="PT Astra Serif"/>
          <w:sz w:val="26"/>
          <w:szCs w:val="26"/>
        </w:rPr>
        <w:t>);</w:t>
      </w:r>
    </w:p>
    <w:p w:rsidR="00974AB9" w:rsidRDefault="001A2B7F"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 xml:space="preserve">работники </w:t>
      </w:r>
      <w:r w:rsidR="00974AB9">
        <w:rPr>
          <w:rFonts w:ascii="PT Astra Serif" w:hAnsi="PT Astra Serif"/>
          <w:sz w:val="26"/>
          <w:szCs w:val="26"/>
        </w:rPr>
        <w:t xml:space="preserve">органов опеки и попечительства, </w:t>
      </w:r>
      <w:r w:rsidR="00974AB9" w:rsidRPr="001A2B7F">
        <w:rPr>
          <w:rFonts w:ascii="PT Astra Serif" w:hAnsi="PT Astra Serif"/>
          <w:sz w:val="26"/>
          <w:szCs w:val="26"/>
        </w:rPr>
        <w:t xml:space="preserve">учреждений образования </w:t>
      </w:r>
      <w:r w:rsidR="00464E08">
        <w:rPr>
          <w:rFonts w:ascii="PT Astra Serif" w:hAnsi="PT Astra Serif"/>
          <w:sz w:val="26"/>
          <w:szCs w:val="26"/>
        </w:rPr>
        <w:br/>
      </w:r>
      <w:r w:rsidR="00974AB9" w:rsidRPr="001A2B7F">
        <w:rPr>
          <w:rFonts w:ascii="PT Astra Serif" w:hAnsi="PT Astra Serif"/>
          <w:sz w:val="26"/>
          <w:szCs w:val="26"/>
        </w:rPr>
        <w:t>и социального обслуживания</w:t>
      </w:r>
      <w:r w:rsidR="00974AB9">
        <w:rPr>
          <w:rFonts w:ascii="PT Astra Serif" w:hAnsi="PT Astra Serif"/>
          <w:sz w:val="26"/>
          <w:szCs w:val="26"/>
        </w:rPr>
        <w:t>;</w:t>
      </w:r>
    </w:p>
    <w:p w:rsidR="00974AB9" w:rsidRDefault="001A2B7F" w:rsidP="00464E08">
      <w:pPr>
        <w:pStyle w:val="a3"/>
        <w:numPr>
          <w:ilvl w:val="0"/>
          <w:numId w:val="4"/>
        </w:numPr>
        <w:ind w:left="426" w:hanging="426"/>
        <w:jc w:val="both"/>
        <w:rPr>
          <w:rFonts w:ascii="PT Astra Serif" w:hAnsi="PT Astra Serif"/>
          <w:sz w:val="26"/>
          <w:szCs w:val="26"/>
        </w:rPr>
      </w:pPr>
      <w:r w:rsidRPr="001A2B7F">
        <w:rPr>
          <w:rFonts w:ascii="PT Astra Serif" w:hAnsi="PT Astra Serif"/>
          <w:sz w:val="26"/>
          <w:szCs w:val="26"/>
        </w:rPr>
        <w:t>работ</w:t>
      </w:r>
      <w:r w:rsidR="00974AB9">
        <w:rPr>
          <w:rFonts w:ascii="PT Astra Serif" w:hAnsi="PT Astra Serif"/>
          <w:sz w:val="26"/>
          <w:szCs w:val="26"/>
        </w:rPr>
        <w:t>ники отдела кадров, военкоматов.</w:t>
      </w:r>
      <w:r w:rsidRPr="001A2B7F">
        <w:rPr>
          <w:rFonts w:ascii="PT Astra Serif" w:hAnsi="PT Astra Serif"/>
          <w:sz w:val="26"/>
          <w:szCs w:val="26"/>
        </w:rPr>
        <w:t xml:space="preserve"> </w:t>
      </w:r>
    </w:p>
    <w:p w:rsidR="001A2B7F" w:rsidRDefault="001A2B7F" w:rsidP="001A2B7F">
      <w:pPr>
        <w:pStyle w:val="a3"/>
        <w:jc w:val="both"/>
        <w:rPr>
          <w:rFonts w:ascii="PT Astra Serif" w:hAnsi="PT Astra Serif"/>
          <w:sz w:val="26"/>
          <w:szCs w:val="26"/>
        </w:rPr>
      </w:pPr>
    </w:p>
    <w:p w:rsidR="005B77D2" w:rsidRDefault="005B77D2" w:rsidP="005B77D2">
      <w:pPr>
        <w:pStyle w:val="a3"/>
        <w:jc w:val="center"/>
        <w:rPr>
          <w:rFonts w:ascii="PT Astra Serif" w:hAnsi="PT Astra Serif"/>
          <w:b/>
          <w:sz w:val="26"/>
          <w:szCs w:val="26"/>
        </w:rPr>
      </w:pPr>
      <w:r w:rsidRPr="00171BEB">
        <w:rPr>
          <w:rFonts w:ascii="PT Astra Serif" w:hAnsi="PT Astra Serif"/>
          <w:b/>
          <w:sz w:val="26"/>
          <w:szCs w:val="26"/>
        </w:rPr>
        <w:t>Этические аспекты врачебной тайны</w:t>
      </w:r>
    </w:p>
    <w:p w:rsidR="005B77D2" w:rsidRPr="00171BEB" w:rsidRDefault="005B77D2" w:rsidP="005B77D2">
      <w:pPr>
        <w:pStyle w:val="a3"/>
        <w:jc w:val="center"/>
        <w:rPr>
          <w:rFonts w:ascii="PT Astra Serif" w:hAnsi="PT Astra Serif"/>
          <w:b/>
          <w:sz w:val="26"/>
          <w:szCs w:val="26"/>
        </w:rPr>
      </w:pP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Этические нормы общества предполагают, что каждый человек должен сохранять тайну, доверенную ему другим лицом. Однако особое значение понятие «тайны» имеет в области медицины, где тесно соприкасаются и переплетаются сведения о больном, его настоящем состоянии здоровья и перспективах, а зачастую и о будущем человека (сможет ли он остаться на своём рабочем месте </w:t>
      </w:r>
      <w:r>
        <w:rPr>
          <w:rFonts w:ascii="PT Astra Serif" w:hAnsi="PT Astra Serif"/>
          <w:sz w:val="26"/>
          <w:szCs w:val="26"/>
        </w:rPr>
        <w:br/>
      </w:r>
      <w:r w:rsidRPr="00171BEB">
        <w:rPr>
          <w:rFonts w:ascii="PT Astra Serif" w:hAnsi="PT Astra Serif"/>
          <w:sz w:val="26"/>
          <w:szCs w:val="26"/>
        </w:rPr>
        <w:t xml:space="preserve">по окончании заболевания, станет ли инвалидом и т. д.). </w:t>
      </w:r>
    </w:p>
    <w:p w:rsidR="005B77D2" w:rsidRPr="00171BEB"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Многие факты личной жизни в процессе лечения передаются пациентом врачу как необходимые для лечебно-диагностического процесса, поэтому взаимоотношения между людьми в обществе существенно отличаются </w:t>
      </w:r>
      <w:r>
        <w:rPr>
          <w:rFonts w:ascii="PT Astra Serif" w:hAnsi="PT Astra Serif"/>
          <w:sz w:val="26"/>
          <w:szCs w:val="26"/>
        </w:rPr>
        <w:br/>
      </w:r>
      <w:r w:rsidRPr="00171BEB">
        <w:rPr>
          <w:rFonts w:ascii="PT Astra Serif" w:hAnsi="PT Astra Serif"/>
          <w:sz w:val="26"/>
          <w:szCs w:val="26"/>
        </w:rPr>
        <w:t>от отноше</w:t>
      </w:r>
      <w:r>
        <w:rPr>
          <w:rFonts w:ascii="PT Astra Serif" w:hAnsi="PT Astra Serif"/>
          <w:sz w:val="26"/>
          <w:szCs w:val="26"/>
        </w:rPr>
        <w:t>ний по линии «врач и больной».</w:t>
      </w: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Есть сведения, что понятие «врачебной тайны» зародилось в Древней Индии, где в доверительных отношениях лекаря и пациента действовал афоризм: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329"/>
      </w:tblGrid>
      <w:tr w:rsidR="005B77D2" w:rsidTr="003D30B6">
        <w:tc>
          <w:tcPr>
            <w:tcW w:w="1242" w:type="dxa"/>
          </w:tcPr>
          <w:p w:rsidR="005B77D2" w:rsidRDefault="005B77D2" w:rsidP="003D30B6">
            <w:pPr>
              <w:pStyle w:val="a3"/>
              <w:jc w:val="both"/>
              <w:rPr>
                <w:rFonts w:ascii="PT Astra Serif" w:hAnsi="PT Astra Serif"/>
                <w:sz w:val="26"/>
                <w:szCs w:val="26"/>
              </w:rPr>
            </w:pPr>
            <w:r>
              <w:rPr>
                <w:rFonts w:ascii="PT Astra Serif" w:hAnsi="PT Astra Serif"/>
                <w:noProof/>
                <w:sz w:val="26"/>
                <w:szCs w:val="26"/>
                <w:lang w:eastAsia="ru-RU"/>
              </w:rPr>
              <w:drawing>
                <wp:inline distT="0" distB="0" distL="0" distR="0" wp14:anchorId="3E66D82E" wp14:editId="0A8035E1">
                  <wp:extent cx="651510" cy="50863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background-hd-book-hd-book-type-book-covers-chapter-chapter-book-orange-thumbnai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1510" cy="508635"/>
                          </a:xfrm>
                          <a:prstGeom prst="rect">
                            <a:avLst/>
                          </a:prstGeom>
                        </pic:spPr>
                      </pic:pic>
                    </a:graphicData>
                  </a:graphic>
                </wp:inline>
              </w:drawing>
            </w:r>
          </w:p>
        </w:tc>
        <w:tc>
          <w:tcPr>
            <w:tcW w:w="8329" w:type="dxa"/>
          </w:tcPr>
          <w:p w:rsidR="005B77D2" w:rsidRDefault="005B77D2" w:rsidP="003D30B6">
            <w:pPr>
              <w:pStyle w:val="a3"/>
              <w:jc w:val="center"/>
              <w:rPr>
                <w:rFonts w:ascii="PT Astra Serif" w:hAnsi="PT Astra Serif"/>
                <w:sz w:val="26"/>
                <w:szCs w:val="26"/>
              </w:rPr>
            </w:pPr>
          </w:p>
          <w:p w:rsidR="005B77D2" w:rsidRDefault="005B77D2" w:rsidP="003D30B6">
            <w:pPr>
              <w:pStyle w:val="a3"/>
              <w:jc w:val="center"/>
              <w:rPr>
                <w:rFonts w:ascii="PT Astra Serif" w:hAnsi="PT Astra Serif"/>
                <w:sz w:val="26"/>
                <w:szCs w:val="26"/>
              </w:rPr>
            </w:pPr>
            <w:r w:rsidRPr="00171BEB">
              <w:rPr>
                <w:rFonts w:ascii="PT Astra Serif" w:hAnsi="PT Astra Serif"/>
                <w:sz w:val="26"/>
                <w:szCs w:val="26"/>
              </w:rPr>
              <w:t>«Можно страшиться брата, матери, друга, но в</w:t>
            </w:r>
            <w:r>
              <w:rPr>
                <w:rFonts w:ascii="PT Astra Serif" w:hAnsi="PT Astra Serif"/>
                <w:sz w:val="26"/>
                <w:szCs w:val="26"/>
              </w:rPr>
              <w:t>рача — никогда!»</w:t>
            </w:r>
          </w:p>
          <w:p w:rsidR="005B77D2" w:rsidRDefault="005B77D2" w:rsidP="003D30B6">
            <w:pPr>
              <w:pStyle w:val="a3"/>
              <w:ind w:firstLine="6"/>
              <w:jc w:val="both"/>
              <w:rPr>
                <w:rFonts w:ascii="PT Astra Serif" w:hAnsi="PT Astra Serif"/>
                <w:sz w:val="26"/>
                <w:szCs w:val="26"/>
              </w:rPr>
            </w:pPr>
          </w:p>
        </w:tc>
      </w:tr>
    </w:tbl>
    <w:p w:rsidR="005B77D2" w:rsidRPr="00171BEB"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Начиная с древних времён врач клялся хранить </w:t>
      </w:r>
      <w:r>
        <w:rPr>
          <w:rFonts w:ascii="PT Astra Serif" w:hAnsi="PT Astra Serif"/>
          <w:sz w:val="26"/>
          <w:szCs w:val="26"/>
        </w:rPr>
        <w:t>тайну и соблюдать это обещание</w:t>
      </w:r>
      <w:r w:rsidRPr="00171BEB">
        <w:rPr>
          <w:rFonts w:ascii="PT Astra Serif" w:hAnsi="PT Astra Serif"/>
          <w:sz w:val="26"/>
          <w:szCs w:val="26"/>
        </w:rPr>
        <w:t>. Врачебная тайна относится и к основным постулатам клятвы Гиппократа: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329"/>
      </w:tblGrid>
      <w:tr w:rsidR="005B77D2" w:rsidTr="003D30B6">
        <w:tc>
          <w:tcPr>
            <w:tcW w:w="1242" w:type="dxa"/>
          </w:tcPr>
          <w:p w:rsidR="005B77D2" w:rsidRDefault="005B77D2" w:rsidP="003D30B6">
            <w:pPr>
              <w:pStyle w:val="a3"/>
              <w:jc w:val="both"/>
              <w:rPr>
                <w:rFonts w:ascii="PT Astra Serif" w:hAnsi="PT Astra Serif"/>
                <w:sz w:val="26"/>
                <w:szCs w:val="26"/>
              </w:rPr>
            </w:pPr>
            <w:r>
              <w:rPr>
                <w:rFonts w:ascii="PT Astra Serif" w:hAnsi="PT Astra Serif"/>
                <w:noProof/>
                <w:sz w:val="26"/>
                <w:szCs w:val="26"/>
                <w:lang w:eastAsia="ru-RU"/>
              </w:rPr>
              <w:drawing>
                <wp:inline distT="0" distB="0" distL="0" distR="0" wp14:anchorId="739FBD85" wp14:editId="52368DC7">
                  <wp:extent cx="651510" cy="50863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background-hd-book-hd-book-type-book-covers-chapter-chapter-book-orange-thumbnai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1510" cy="508635"/>
                          </a:xfrm>
                          <a:prstGeom prst="rect">
                            <a:avLst/>
                          </a:prstGeom>
                        </pic:spPr>
                      </pic:pic>
                    </a:graphicData>
                  </a:graphic>
                </wp:inline>
              </w:drawing>
            </w:r>
          </w:p>
        </w:tc>
        <w:tc>
          <w:tcPr>
            <w:tcW w:w="8329" w:type="dxa"/>
          </w:tcPr>
          <w:p w:rsidR="005B77D2" w:rsidRDefault="005B77D2" w:rsidP="003D30B6">
            <w:pPr>
              <w:pStyle w:val="a3"/>
              <w:ind w:firstLine="708"/>
              <w:jc w:val="both"/>
              <w:rPr>
                <w:rFonts w:ascii="PT Astra Serif" w:hAnsi="PT Astra Serif"/>
                <w:sz w:val="26"/>
                <w:szCs w:val="26"/>
              </w:rPr>
            </w:pPr>
            <w:r>
              <w:rPr>
                <w:rFonts w:ascii="PT Astra Serif" w:hAnsi="PT Astra Serif"/>
                <w:sz w:val="26"/>
                <w:szCs w:val="26"/>
              </w:rPr>
              <w:t>«</w:t>
            </w:r>
            <w:r w:rsidRPr="00171BEB">
              <w:rPr>
                <w:rFonts w:ascii="PT Astra Serif" w:hAnsi="PT Astra Serif"/>
                <w:sz w:val="26"/>
                <w:szCs w:val="26"/>
              </w:rPr>
              <w:t>…Что бы при лечении — а также и без лечения — я ни увидел или ни услышал касательно жизни людской из того, что не следует когда-либо разглашать, я умолчу о том,</w:t>
            </w:r>
            <w:r>
              <w:rPr>
                <w:rFonts w:ascii="PT Astra Serif" w:hAnsi="PT Astra Serif"/>
                <w:sz w:val="26"/>
                <w:szCs w:val="26"/>
              </w:rPr>
              <w:t xml:space="preserve"> считая подобные вещи тайной…»</w:t>
            </w:r>
          </w:p>
        </w:tc>
      </w:tr>
    </w:tbl>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Требование не разглашать врачебную тайну обозначено в таких документах, как</w:t>
      </w:r>
      <w:r>
        <w:rPr>
          <w:rFonts w:ascii="PT Astra Serif" w:hAnsi="PT Astra Serif"/>
          <w:sz w:val="26"/>
          <w:szCs w:val="26"/>
        </w:rPr>
        <w:t>:</w:t>
      </w:r>
      <w:r w:rsidRPr="00171BEB">
        <w:rPr>
          <w:rFonts w:ascii="PT Astra Serif" w:hAnsi="PT Astra Serif"/>
          <w:sz w:val="26"/>
          <w:szCs w:val="26"/>
        </w:rPr>
        <w:t xml:space="preserve"> </w:t>
      </w: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Этический кодекс российского врача, принятый на 4-й конференции Ассоциации врачей России в ноябре 1994 года; </w:t>
      </w: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 xml:space="preserve">Кодекс врачебной этики РФ, одобренный Всероссийским Пироговским съездом врачей 7 июня 1997 года; </w:t>
      </w: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lastRenderedPageBreak/>
        <w:t xml:space="preserve">Кодекс профессиональной этики психиатра, утверждённый на Пленуме Правления Российского общества психиатров 19 апреля 1994 года; </w:t>
      </w:r>
    </w:p>
    <w:p w:rsidR="005B77D2" w:rsidRDefault="005B77D2" w:rsidP="005B77D2">
      <w:pPr>
        <w:pStyle w:val="a3"/>
        <w:ind w:firstLine="708"/>
        <w:jc w:val="both"/>
        <w:rPr>
          <w:rFonts w:ascii="PT Astra Serif" w:hAnsi="PT Astra Serif"/>
          <w:sz w:val="26"/>
          <w:szCs w:val="26"/>
        </w:rPr>
      </w:pPr>
      <w:r w:rsidRPr="00171BEB">
        <w:rPr>
          <w:rFonts w:ascii="PT Astra Serif" w:hAnsi="PT Astra Serif"/>
          <w:sz w:val="26"/>
          <w:szCs w:val="26"/>
        </w:rPr>
        <w:t>Клятва врача, которую дают лица, окончившие медицинский вуз, при получении ими документа о высшем</w:t>
      </w:r>
      <w:r>
        <w:rPr>
          <w:rFonts w:ascii="PT Astra Serif" w:hAnsi="PT Astra Serif"/>
          <w:sz w:val="26"/>
          <w:szCs w:val="26"/>
        </w:rPr>
        <w:t xml:space="preserve"> профессиональном образовании</w:t>
      </w:r>
      <w:r w:rsidRPr="00171BEB">
        <w:rPr>
          <w:rFonts w:ascii="PT Astra Serif" w:hAnsi="PT Astra Serif"/>
          <w:sz w:val="26"/>
          <w:szCs w:val="26"/>
        </w:rPr>
        <w:t>.</w:t>
      </w:r>
    </w:p>
    <w:p w:rsidR="005B77D2" w:rsidRDefault="005B77D2" w:rsidP="001A2B7F">
      <w:pPr>
        <w:pStyle w:val="a3"/>
        <w:jc w:val="both"/>
        <w:rPr>
          <w:rFonts w:ascii="PT Astra Serif" w:hAnsi="PT Astra Serif"/>
          <w:sz w:val="26"/>
          <w:szCs w:val="26"/>
        </w:rPr>
      </w:pPr>
    </w:p>
    <w:p w:rsidR="005B77D2" w:rsidRPr="005B77D2" w:rsidRDefault="005B77D2" w:rsidP="005B77D2">
      <w:pPr>
        <w:pStyle w:val="a3"/>
        <w:jc w:val="center"/>
        <w:rPr>
          <w:rFonts w:ascii="PT Astra Serif" w:hAnsi="PT Astra Serif"/>
          <w:b/>
          <w:sz w:val="26"/>
          <w:szCs w:val="26"/>
        </w:rPr>
      </w:pPr>
      <w:r w:rsidRPr="005B77D2">
        <w:rPr>
          <w:rFonts w:ascii="PT Astra Serif" w:hAnsi="PT Astra Serif"/>
          <w:b/>
          <w:sz w:val="26"/>
          <w:szCs w:val="26"/>
        </w:rPr>
        <w:t>Правовые аспекты врачебной тайны</w:t>
      </w:r>
    </w:p>
    <w:p w:rsidR="005B77D2" w:rsidRDefault="005B77D2" w:rsidP="001A2B7F">
      <w:pPr>
        <w:pStyle w:val="a3"/>
        <w:jc w:val="both"/>
        <w:rPr>
          <w:rFonts w:ascii="PT Astra Serif" w:hAnsi="PT Astra Serif"/>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754"/>
      </w:tblGrid>
      <w:tr w:rsidR="005B77D2" w:rsidTr="005B77D2">
        <w:tc>
          <w:tcPr>
            <w:tcW w:w="817" w:type="dxa"/>
          </w:tcPr>
          <w:p w:rsidR="005B77D2" w:rsidRDefault="005B77D2" w:rsidP="003D30B6">
            <w:pPr>
              <w:pStyle w:val="a3"/>
              <w:jc w:val="both"/>
              <w:rPr>
                <w:rFonts w:ascii="PT Astra Serif" w:hAnsi="PT Astra Serif"/>
                <w:sz w:val="26"/>
                <w:szCs w:val="26"/>
              </w:rPr>
            </w:pPr>
            <w:r>
              <w:rPr>
                <w:rFonts w:ascii="PT Astra Serif" w:hAnsi="PT Astra Serif"/>
                <w:noProof/>
                <w:sz w:val="26"/>
                <w:szCs w:val="26"/>
                <w:lang w:eastAsia="ru-RU"/>
              </w:rPr>
              <w:drawing>
                <wp:inline distT="0" distB="0" distL="0" distR="0" wp14:anchorId="4D50F34B" wp14:editId="35924FC6">
                  <wp:extent cx="466739" cy="69494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2swa3uo.webp"/>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369" cy="707794"/>
                          </a:xfrm>
                          <a:prstGeom prst="rect">
                            <a:avLst/>
                          </a:prstGeom>
                        </pic:spPr>
                      </pic:pic>
                    </a:graphicData>
                  </a:graphic>
                </wp:inline>
              </w:drawing>
            </w:r>
          </w:p>
        </w:tc>
        <w:tc>
          <w:tcPr>
            <w:tcW w:w="8754" w:type="dxa"/>
          </w:tcPr>
          <w:p w:rsidR="005B77D2" w:rsidRDefault="005B77D2" w:rsidP="005B77D2">
            <w:pPr>
              <w:pStyle w:val="a3"/>
              <w:ind w:left="-108"/>
              <w:jc w:val="both"/>
              <w:rPr>
                <w:rFonts w:ascii="PT Astra Serif" w:hAnsi="PT Astra Serif"/>
                <w:sz w:val="26"/>
                <w:szCs w:val="26"/>
              </w:rPr>
            </w:pPr>
            <w:r>
              <w:rPr>
                <w:rFonts w:ascii="PT Astra Serif" w:hAnsi="PT Astra Serif"/>
                <w:sz w:val="26"/>
                <w:szCs w:val="26"/>
              </w:rPr>
              <w:t xml:space="preserve">Согласно положениям статьи 13 Федерального закона </w:t>
            </w:r>
            <w:r w:rsidRPr="005B77D2">
              <w:rPr>
                <w:rFonts w:ascii="PT Astra Serif" w:hAnsi="PT Astra Serif"/>
                <w:sz w:val="26"/>
                <w:szCs w:val="26"/>
              </w:rPr>
              <w:t xml:space="preserve">от 21.11.2011 </w:t>
            </w:r>
            <w:r>
              <w:rPr>
                <w:rFonts w:ascii="PT Astra Serif" w:hAnsi="PT Astra Serif"/>
                <w:sz w:val="26"/>
                <w:szCs w:val="26"/>
              </w:rPr>
              <w:br/>
            </w:r>
            <w:r w:rsidRPr="005B77D2">
              <w:rPr>
                <w:rFonts w:ascii="PT Astra Serif" w:hAnsi="PT Astra Serif"/>
                <w:sz w:val="26"/>
                <w:szCs w:val="26"/>
              </w:rPr>
              <w:t xml:space="preserve">№ 323-ФЗ «Об основах охраны здоровья </w:t>
            </w:r>
            <w:r>
              <w:rPr>
                <w:rFonts w:ascii="PT Astra Serif" w:hAnsi="PT Astra Serif"/>
                <w:sz w:val="26"/>
                <w:szCs w:val="26"/>
              </w:rPr>
              <w:t>граждан в Российской Федерации» п</w:t>
            </w:r>
            <w:r w:rsidRPr="00C046E5">
              <w:rPr>
                <w:rFonts w:ascii="PT Astra Serif" w:hAnsi="PT Astra Serif"/>
                <w:sz w:val="26"/>
                <w:szCs w:val="26"/>
              </w:rPr>
              <w:t xml:space="preserve">о общему правилу </w:t>
            </w:r>
            <w:r w:rsidRPr="001A2B7F">
              <w:rPr>
                <w:rFonts w:ascii="PT Astra Serif" w:hAnsi="PT Astra Serif"/>
                <w:b/>
                <w:sz w:val="26"/>
                <w:szCs w:val="26"/>
              </w:rPr>
              <w:t>разглашение сведений, составляющих врачебную тайну, в том числе после смерти человека,</w:t>
            </w:r>
            <w:r w:rsidRPr="00C046E5">
              <w:rPr>
                <w:rFonts w:ascii="PT Astra Serif" w:hAnsi="PT Astra Serif"/>
                <w:sz w:val="26"/>
                <w:szCs w:val="26"/>
              </w:rPr>
              <w:t xml:space="preserve"> лицами, которым они стали известны при обучении, исполнении трудовых, должностных, служебных </w:t>
            </w:r>
            <w:r>
              <w:rPr>
                <w:rFonts w:ascii="PT Astra Serif" w:hAnsi="PT Astra Serif"/>
                <w:sz w:val="26"/>
                <w:szCs w:val="26"/>
              </w:rPr>
              <w:br/>
            </w:r>
            <w:r w:rsidRPr="00C046E5">
              <w:rPr>
                <w:rFonts w:ascii="PT Astra Serif" w:hAnsi="PT Astra Serif"/>
                <w:sz w:val="26"/>
                <w:szCs w:val="26"/>
              </w:rPr>
              <w:t xml:space="preserve">и иных обязанностей, </w:t>
            </w:r>
            <w:r w:rsidRPr="001A2B7F">
              <w:rPr>
                <w:rFonts w:ascii="PT Astra Serif" w:hAnsi="PT Astra Serif"/>
                <w:b/>
                <w:sz w:val="26"/>
                <w:szCs w:val="26"/>
              </w:rPr>
              <w:t xml:space="preserve">не допускается. </w:t>
            </w:r>
          </w:p>
        </w:tc>
      </w:tr>
    </w:tbl>
    <w:p w:rsidR="00CD0F05" w:rsidRPr="005B77D2" w:rsidRDefault="00CD0F05" w:rsidP="00CD0F05">
      <w:pPr>
        <w:pStyle w:val="a3"/>
        <w:ind w:firstLine="708"/>
        <w:jc w:val="both"/>
        <w:rPr>
          <w:rFonts w:ascii="PT Astra Serif" w:hAnsi="PT Astra Serif"/>
          <w:b/>
          <w:sz w:val="26"/>
          <w:szCs w:val="26"/>
        </w:rPr>
      </w:pPr>
      <w:r w:rsidRPr="00C046E5">
        <w:rPr>
          <w:rFonts w:ascii="PT Astra Serif" w:hAnsi="PT Astra Serif"/>
          <w:sz w:val="26"/>
          <w:szCs w:val="26"/>
        </w:rPr>
        <w:t xml:space="preserve">Однако </w:t>
      </w:r>
      <w:r w:rsidRPr="001A2B7F">
        <w:rPr>
          <w:rFonts w:ascii="PT Astra Serif" w:hAnsi="PT Astra Serif"/>
          <w:sz w:val="26"/>
          <w:szCs w:val="26"/>
        </w:rPr>
        <w:t xml:space="preserve">сведения, составляющие врачебную тайну, </w:t>
      </w:r>
      <w:r w:rsidRPr="005B77D2">
        <w:rPr>
          <w:rFonts w:ascii="PT Astra Serif" w:hAnsi="PT Astra Serif"/>
          <w:b/>
          <w:sz w:val="26"/>
          <w:szCs w:val="26"/>
        </w:rPr>
        <w:t>могут быть раскрыты другим гражданам, в том числе должностным лицам, в следующих случаях:</w:t>
      </w:r>
    </w:p>
    <w:p w:rsidR="005A3355" w:rsidRPr="00C046E5" w:rsidRDefault="00CD0F05" w:rsidP="005A3355">
      <w:pPr>
        <w:pStyle w:val="a3"/>
        <w:ind w:firstLine="708"/>
        <w:jc w:val="both"/>
        <w:rPr>
          <w:rFonts w:ascii="PT Astra Serif" w:hAnsi="PT Astra Serif"/>
          <w:sz w:val="26"/>
          <w:szCs w:val="26"/>
        </w:rPr>
      </w:pPr>
      <w:r w:rsidRPr="001A2B7F">
        <w:rPr>
          <w:rFonts w:ascii="PT Astra Serif" w:hAnsi="PT Astra Serif"/>
          <w:sz w:val="26"/>
          <w:szCs w:val="26"/>
        </w:rPr>
        <w:t xml:space="preserve">1) </w:t>
      </w:r>
      <w:r w:rsidR="005A3355" w:rsidRPr="005B77D2">
        <w:rPr>
          <w:rFonts w:ascii="PT Astra Serif" w:hAnsi="PT Astra Serif"/>
          <w:b/>
          <w:sz w:val="26"/>
          <w:szCs w:val="26"/>
        </w:rPr>
        <w:t>с письменного согласия</w:t>
      </w:r>
      <w:r w:rsidR="005A3355" w:rsidRPr="00C046E5">
        <w:rPr>
          <w:rFonts w:ascii="PT Astra Serif" w:hAnsi="PT Astra Serif"/>
          <w:sz w:val="26"/>
          <w:szCs w:val="26"/>
        </w:rPr>
        <w:t xml:space="preserve"> гражданина или его законного представителя </w:t>
      </w:r>
      <w:r w:rsidR="005A3355" w:rsidRPr="00C046E5">
        <w:rPr>
          <w:rFonts w:ascii="PT Astra Serif" w:hAnsi="PT Astra Serif"/>
          <w:sz w:val="26"/>
          <w:szCs w:val="26"/>
        </w:rPr>
        <w:br/>
        <w:t>на разглашение сведений, составляющих врачебную тайну:</w:t>
      </w:r>
    </w:p>
    <w:p w:rsidR="005A3355" w:rsidRPr="00C046E5" w:rsidRDefault="005A3355" w:rsidP="005A3355">
      <w:pPr>
        <w:pStyle w:val="a3"/>
        <w:ind w:firstLine="708"/>
        <w:jc w:val="both"/>
        <w:rPr>
          <w:rFonts w:ascii="PT Astra Serif" w:hAnsi="PT Astra Serif"/>
          <w:sz w:val="26"/>
          <w:szCs w:val="26"/>
        </w:rPr>
      </w:pPr>
      <w:r w:rsidRPr="00C046E5">
        <w:rPr>
          <w:rFonts w:ascii="PT Astra Serif" w:hAnsi="PT Astra Serif"/>
          <w:sz w:val="26"/>
          <w:szCs w:val="26"/>
        </w:rPr>
        <w:t xml:space="preserve">а) </w:t>
      </w:r>
      <w:r w:rsidR="002C08CE" w:rsidRPr="00C046E5">
        <w:rPr>
          <w:rFonts w:ascii="PT Astra Serif" w:hAnsi="PT Astra Serif"/>
          <w:sz w:val="26"/>
          <w:szCs w:val="26"/>
        </w:rPr>
        <w:t xml:space="preserve">в целях медицинского обследования и лечения пациента, проведения научных исследований, их опубликования в научных изданиях, использования в </w:t>
      </w:r>
      <w:r w:rsidRPr="00C046E5">
        <w:rPr>
          <w:rFonts w:ascii="PT Astra Serif" w:hAnsi="PT Astra Serif"/>
          <w:sz w:val="26"/>
          <w:szCs w:val="26"/>
        </w:rPr>
        <w:t xml:space="preserve">учебном процессе и в иных целях; </w:t>
      </w:r>
    </w:p>
    <w:p w:rsidR="00C046E5" w:rsidRPr="00C046E5" w:rsidRDefault="005A3355" w:rsidP="00C046E5">
      <w:pPr>
        <w:pStyle w:val="a3"/>
        <w:ind w:firstLine="708"/>
        <w:jc w:val="both"/>
        <w:rPr>
          <w:rFonts w:ascii="PT Astra Serif" w:hAnsi="PT Astra Serif"/>
          <w:sz w:val="26"/>
          <w:szCs w:val="26"/>
        </w:rPr>
      </w:pPr>
      <w:r w:rsidRPr="00C046E5">
        <w:rPr>
          <w:rFonts w:ascii="PT Astra Serif" w:hAnsi="PT Astra Serif"/>
          <w:sz w:val="26"/>
          <w:szCs w:val="26"/>
        </w:rPr>
        <w:t xml:space="preserve">б) после смерти гражданина –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w:t>
      </w:r>
    </w:p>
    <w:p w:rsidR="00C046E5" w:rsidRPr="00C046E5" w:rsidRDefault="00C046E5" w:rsidP="00C046E5">
      <w:pPr>
        <w:pStyle w:val="a3"/>
        <w:ind w:firstLine="708"/>
        <w:jc w:val="both"/>
        <w:rPr>
          <w:rFonts w:ascii="PT Astra Serif" w:hAnsi="PT Astra Serif"/>
          <w:sz w:val="26"/>
          <w:szCs w:val="26"/>
        </w:rPr>
      </w:pPr>
      <w:r w:rsidRPr="00C046E5">
        <w:rPr>
          <w:rFonts w:ascii="PT Astra Serif" w:hAnsi="PT Astra Serif"/>
          <w:sz w:val="26"/>
          <w:szCs w:val="26"/>
        </w:rPr>
        <w:t>2</w:t>
      </w:r>
      <w:r w:rsidR="005A3355" w:rsidRPr="00C046E5">
        <w:rPr>
          <w:rFonts w:ascii="PT Astra Serif" w:hAnsi="PT Astra Serif"/>
          <w:sz w:val="26"/>
          <w:szCs w:val="26"/>
        </w:rPr>
        <w:t xml:space="preserve">) </w:t>
      </w:r>
      <w:r w:rsidRPr="005B77D2">
        <w:rPr>
          <w:rFonts w:ascii="PT Astra Serif" w:hAnsi="PT Astra Serif"/>
          <w:b/>
          <w:sz w:val="26"/>
          <w:szCs w:val="26"/>
        </w:rPr>
        <w:t>без согласия</w:t>
      </w:r>
      <w:r w:rsidRPr="00C046E5">
        <w:rPr>
          <w:rFonts w:ascii="PT Astra Serif" w:hAnsi="PT Astra Serif"/>
          <w:sz w:val="26"/>
          <w:szCs w:val="26"/>
        </w:rPr>
        <w:t xml:space="preserve"> гражданина или его законного представителя</w:t>
      </w:r>
      <w:r w:rsidRPr="00C046E5">
        <w:rPr>
          <w:sz w:val="26"/>
          <w:szCs w:val="26"/>
        </w:rPr>
        <w:t xml:space="preserve"> </w:t>
      </w:r>
      <w:r w:rsidR="005B77D2">
        <w:rPr>
          <w:sz w:val="26"/>
          <w:szCs w:val="26"/>
        </w:rPr>
        <w:br/>
      </w:r>
      <w:r w:rsidRPr="00C046E5">
        <w:rPr>
          <w:rFonts w:ascii="PT Astra Serif" w:hAnsi="PT Astra Serif"/>
          <w:sz w:val="26"/>
          <w:szCs w:val="26"/>
        </w:rPr>
        <w:t>на разглашение сведений, составляющих врачебную тайну:</w:t>
      </w:r>
    </w:p>
    <w:p w:rsidR="000E52CF" w:rsidRPr="00C046E5" w:rsidRDefault="00C046E5" w:rsidP="000E52CF">
      <w:pPr>
        <w:pStyle w:val="a3"/>
        <w:ind w:firstLine="708"/>
        <w:jc w:val="both"/>
        <w:rPr>
          <w:rFonts w:ascii="PT Astra Serif" w:hAnsi="PT Astra Serif"/>
          <w:sz w:val="26"/>
          <w:szCs w:val="26"/>
        </w:rPr>
      </w:pPr>
      <w:r>
        <w:rPr>
          <w:rFonts w:ascii="PT Astra Serif" w:hAnsi="PT Astra Serif"/>
          <w:sz w:val="26"/>
          <w:szCs w:val="26"/>
        </w:rPr>
        <w:t>а</w:t>
      </w:r>
      <w:r w:rsidRPr="00C046E5">
        <w:rPr>
          <w:rFonts w:ascii="PT Astra Serif" w:hAnsi="PT Astra Serif"/>
          <w:sz w:val="26"/>
          <w:szCs w:val="26"/>
        </w:rPr>
        <w:t xml:space="preserve">) в целях проведения медицинского обследования и лечения гражданина, </w:t>
      </w:r>
      <w:r w:rsidR="000E52CF" w:rsidRPr="000E52CF">
        <w:rPr>
          <w:rFonts w:ascii="PT Astra Serif" w:hAnsi="PT Astra Serif"/>
          <w:sz w:val="26"/>
          <w:szCs w:val="26"/>
        </w:rPr>
        <w:t xml:space="preserve">медицинское вмешательство </w:t>
      </w:r>
      <w:r w:rsidR="000E52CF">
        <w:rPr>
          <w:rFonts w:ascii="PT Astra Serif" w:hAnsi="PT Astra Serif"/>
          <w:sz w:val="26"/>
          <w:szCs w:val="26"/>
        </w:rPr>
        <w:t xml:space="preserve">которому </w:t>
      </w:r>
      <w:r w:rsidR="000E52CF" w:rsidRPr="000E52CF">
        <w:rPr>
          <w:rFonts w:ascii="PT Astra Serif" w:hAnsi="PT Astra Serif"/>
          <w:sz w:val="26"/>
          <w:szCs w:val="26"/>
        </w:rPr>
        <w:t>необходимо по экстренным показан</w:t>
      </w:r>
      <w:r w:rsidR="000E52CF">
        <w:rPr>
          <w:rFonts w:ascii="PT Astra Serif" w:hAnsi="PT Astra Serif"/>
          <w:sz w:val="26"/>
          <w:szCs w:val="26"/>
        </w:rPr>
        <w:t xml:space="preserve">иям для устранения угрозы жизни и </w:t>
      </w:r>
      <w:r w:rsidRPr="00C046E5">
        <w:rPr>
          <w:rFonts w:ascii="PT Astra Serif" w:hAnsi="PT Astra Serif"/>
          <w:sz w:val="26"/>
          <w:szCs w:val="26"/>
        </w:rPr>
        <w:t>который в результате своего состояния не сп</w:t>
      </w:r>
      <w:r w:rsidR="000E52CF">
        <w:rPr>
          <w:rFonts w:ascii="PT Astra Serif" w:hAnsi="PT Astra Serif"/>
          <w:sz w:val="26"/>
          <w:szCs w:val="26"/>
        </w:rPr>
        <w:t xml:space="preserve">особен выразить свою волю (отсутствует законный представитель); </w:t>
      </w:r>
    </w:p>
    <w:p w:rsidR="000E52CF" w:rsidRPr="00C046E5" w:rsidRDefault="000E52CF" w:rsidP="000E52CF">
      <w:pPr>
        <w:pStyle w:val="a3"/>
        <w:ind w:firstLine="708"/>
        <w:jc w:val="both"/>
        <w:rPr>
          <w:rFonts w:ascii="PT Astra Serif" w:hAnsi="PT Astra Serif"/>
          <w:sz w:val="26"/>
          <w:szCs w:val="26"/>
        </w:rPr>
      </w:pPr>
      <w:r>
        <w:rPr>
          <w:rFonts w:ascii="PT Astra Serif" w:hAnsi="PT Astra Serif"/>
          <w:sz w:val="26"/>
          <w:szCs w:val="26"/>
        </w:rPr>
        <w:t>б</w:t>
      </w:r>
      <w:r w:rsidR="00C046E5" w:rsidRPr="00C046E5">
        <w:rPr>
          <w:rFonts w:ascii="PT Astra Serif" w:hAnsi="PT Astra Serif"/>
          <w:sz w:val="26"/>
          <w:szCs w:val="26"/>
        </w:rPr>
        <w:t>) при угрозе распространения инфекционных заболеваний, массовых отравлений и поражений;</w:t>
      </w:r>
    </w:p>
    <w:p w:rsidR="00C046E5" w:rsidRDefault="000E52CF" w:rsidP="00C046E5">
      <w:pPr>
        <w:pStyle w:val="a3"/>
        <w:ind w:firstLine="708"/>
        <w:jc w:val="both"/>
        <w:rPr>
          <w:rFonts w:ascii="PT Astra Serif" w:hAnsi="PT Astra Serif"/>
          <w:sz w:val="26"/>
          <w:szCs w:val="26"/>
        </w:rPr>
      </w:pPr>
      <w:r>
        <w:rPr>
          <w:rFonts w:ascii="PT Astra Serif" w:hAnsi="PT Astra Serif"/>
          <w:sz w:val="26"/>
          <w:szCs w:val="26"/>
        </w:rPr>
        <w:t>в</w:t>
      </w:r>
      <w:r w:rsidR="00C046E5" w:rsidRPr="00C046E5">
        <w:rPr>
          <w:rFonts w:ascii="PT Astra Serif" w:hAnsi="PT Astra Serif"/>
          <w:sz w:val="26"/>
          <w:szCs w:val="26"/>
        </w:rPr>
        <w:t>)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C046E5" w:rsidRPr="00C046E5" w:rsidRDefault="000E52CF" w:rsidP="000E52CF">
      <w:pPr>
        <w:pStyle w:val="a3"/>
        <w:ind w:firstLine="708"/>
        <w:jc w:val="both"/>
        <w:rPr>
          <w:rFonts w:ascii="PT Astra Serif" w:hAnsi="PT Astra Serif"/>
          <w:sz w:val="26"/>
          <w:szCs w:val="26"/>
        </w:rPr>
      </w:pPr>
      <w:r>
        <w:rPr>
          <w:rFonts w:ascii="PT Astra Serif" w:hAnsi="PT Astra Serif"/>
          <w:sz w:val="26"/>
          <w:szCs w:val="26"/>
        </w:rPr>
        <w:t xml:space="preserve">г) </w:t>
      </w:r>
      <w:r w:rsidR="00C046E5" w:rsidRPr="00C046E5">
        <w:rPr>
          <w:rFonts w:ascii="PT Astra Serif" w:hAnsi="PT Astra Serif"/>
          <w:sz w:val="26"/>
          <w:szCs w:val="26"/>
        </w:rPr>
        <w:t>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0E52CF" w:rsidRPr="00C046E5" w:rsidRDefault="000E52CF" w:rsidP="00441356">
      <w:pPr>
        <w:pStyle w:val="a3"/>
        <w:ind w:firstLine="708"/>
        <w:jc w:val="both"/>
        <w:rPr>
          <w:rFonts w:ascii="PT Astra Serif" w:hAnsi="PT Astra Serif"/>
          <w:sz w:val="26"/>
          <w:szCs w:val="26"/>
        </w:rPr>
      </w:pPr>
      <w:r>
        <w:rPr>
          <w:rFonts w:ascii="PT Astra Serif" w:hAnsi="PT Astra Serif"/>
          <w:sz w:val="26"/>
          <w:szCs w:val="26"/>
        </w:rPr>
        <w:lastRenderedPageBreak/>
        <w:t>д</w:t>
      </w:r>
      <w:r w:rsidR="00C046E5" w:rsidRPr="00C046E5">
        <w:rPr>
          <w:rFonts w:ascii="PT Astra Serif" w:hAnsi="PT Astra Serif"/>
          <w:sz w:val="26"/>
          <w:szCs w:val="26"/>
        </w:rPr>
        <w:t>) в случае оказания медицинской помощи несовершеннолетнему</w:t>
      </w:r>
      <w:r w:rsidR="00441356">
        <w:rPr>
          <w:rFonts w:ascii="PT Astra Serif" w:hAnsi="PT Astra Serif"/>
          <w:sz w:val="26"/>
          <w:szCs w:val="26"/>
        </w:rPr>
        <w:t>,</w:t>
      </w:r>
      <w:r w:rsidR="00C046E5" w:rsidRPr="00C046E5">
        <w:rPr>
          <w:rFonts w:ascii="PT Astra Serif" w:hAnsi="PT Astra Serif"/>
          <w:sz w:val="26"/>
          <w:szCs w:val="26"/>
        </w:rPr>
        <w:t xml:space="preserve"> </w:t>
      </w:r>
      <w:r>
        <w:rPr>
          <w:rFonts w:ascii="PT Astra Serif" w:hAnsi="PT Astra Serif"/>
          <w:sz w:val="26"/>
          <w:szCs w:val="26"/>
        </w:rPr>
        <w:t>больному</w:t>
      </w:r>
      <w:r w:rsidRPr="000E52CF">
        <w:rPr>
          <w:rFonts w:ascii="PT Astra Serif" w:hAnsi="PT Astra Serif"/>
          <w:sz w:val="26"/>
          <w:szCs w:val="26"/>
        </w:rPr>
        <w:t xml:space="preserve"> наркоманией </w:t>
      </w:r>
      <w:r w:rsidR="00441356">
        <w:rPr>
          <w:rFonts w:ascii="PT Astra Serif" w:hAnsi="PT Astra Serif"/>
          <w:sz w:val="26"/>
          <w:szCs w:val="26"/>
        </w:rPr>
        <w:t>(</w:t>
      </w:r>
      <w:r w:rsidRPr="000E52CF">
        <w:rPr>
          <w:rFonts w:ascii="PT Astra Serif" w:hAnsi="PT Astra Serif"/>
          <w:sz w:val="26"/>
          <w:szCs w:val="26"/>
        </w:rPr>
        <w:t>или при медицинском освидетельствовании несовершеннолетнего в целях установления состояния наркотического либо иного токсического опьянения</w:t>
      </w:r>
      <w:r w:rsidR="00441356">
        <w:rPr>
          <w:rFonts w:ascii="PT Astra Serif" w:hAnsi="PT Astra Serif"/>
          <w:sz w:val="26"/>
          <w:szCs w:val="26"/>
        </w:rPr>
        <w:t>),</w:t>
      </w:r>
      <w:r w:rsidR="00C046E5" w:rsidRPr="00C046E5">
        <w:rPr>
          <w:rFonts w:ascii="PT Astra Serif" w:hAnsi="PT Astra Serif"/>
          <w:sz w:val="26"/>
          <w:szCs w:val="26"/>
        </w:rPr>
        <w:t xml:space="preserve"> а также несовершеннолетнему, не достигшему возраста, </w:t>
      </w:r>
      <w:r>
        <w:rPr>
          <w:rFonts w:ascii="PT Astra Serif" w:hAnsi="PT Astra Serif"/>
          <w:sz w:val="26"/>
          <w:szCs w:val="26"/>
        </w:rPr>
        <w:t xml:space="preserve">пятнадцати лет, и </w:t>
      </w:r>
      <w:r w:rsidRPr="00C046E5">
        <w:rPr>
          <w:rFonts w:ascii="PT Astra Serif" w:hAnsi="PT Astra Serif"/>
          <w:sz w:val="26"/>
          <w:szCs w:val="26"/>
        </w:rPr>
        <w:t>несовершеннолетнему</w:t>
      </w:r>
      <w:r w:rsidR="00441356">
        <w:rPr>
          <w:rFonts w:ascii="PT Astra Serif" w:hAnsi="PT Astra Serif"/>
          <w:sz w:val="26"/>
          <w:szCs w:val="26"/>
        </w:rPr>
        <w:t>,</w:t>
      </w:r>
      <w:r>
        <w:rPr>
          <w:rFonts w:ascii="PT Astra Serif" w:hAnsi="PT Astra Serif"/>
          <w:sz w:val="26"/>
          <w:szCs w:val="26"/>
        </w:rPr>
        <w:t xml:space="preserve"> больному</w:t>
      </w:r>
      <w:r w:rsidRPr="000E52CF">
        <w:rPr>
          <w:rFonts w:ascii="PT Astra Serif" w:hAnsi="PT Astra Serif"/>
          <w:sz w:val="26"/>
          <w:szCs w:val="26"/>
        </w:rPr>
        <w:t xml:space="preserve"> наркоманией</w:t>
      </w:r>
      <w:r>
        <w:rPr>
          <w:rFonts w:ascii="PT Astra Serif" w:hAnsi="PT Astra Serif"/>
          <w:sz w:val="26"/>
          <w:szCs w:val="26"/>
        </w:rPr>
        <w:t>,</w:t>
      </w:r>
      <w:r w:rsidRPr="000E52CF">
        <w:rPr>
          <w:rFonts w:ascii="PT Astra Serif" w:hAnsi="PT Astra Serif"/>
          <w:sz w:val="26"/>
          <w:szCs w:val="26"/>
        </w:rPr>
        <w:t xml:space="preserve"> </w:t>
      </w:r>
      <w:r>
        <w:rPr>
          <w:rFonts w:ascii="PT Astra Serif" w:hAnsi="PT Astra Serif"/>
          <w:sz w:val="26"/>
          <w:szCs w:val="26"/>
        </w:rPr>
        <w:t>не достигшему возраста</w:t>
      </w:r>
      <w:r w:rsidR="00441356">
        <w:rPr>
          <w:rFonts w:ascii="PT Astra Serif" w:hAnsi="PT Astra Serif"/>
          <w:sz w:val="26"/>
          <w:szCs w:val="26"/>
        </w:rPr>
        <w:t xml:space="preserve"> </w:t>
      </w:r>
      <w:r w:rsidRPr="000E52CF">
        <w:rPr>
          <w:rFonts w:ascii="PT Astra Serif" w:hAnsi="PT Astra Serif"/>
          <w:sz w:val="26"/>
          <w:szCs w:val="26"/>
        </w:rPr>
        <w:t>шестнадцати лет</w:t>
      </w:r>
      <w:r w:rsidR="00441356">
        <w:rPr>
          <w:rFonts w:ascii="PT Astra Serif" w:hAnsi="PT Astra Serif"/>
          <w:sz w:val="26"/>
          <w:szCs w:val="26"/>
        </w:rPr>
        <w:t xml:space="preserve">, </w:t>
      </w:r>
      <w:r w:rsidR="00C046E5" w:rsidRPr="00C046E5">
        <w:rPr>
          <w:rFonts w:ascii="PT Astra Serif" w:hAnsi="PT Astra Serif"/>
          <w:sz w:val="26"/>
          <w:szCs w:val="26"/>
        </w:rPr>
        <w:t>для информирования одного из его родителей или иного законного представителя;</w:t>
      </w:r>
    </w:p>
    <w:p w:rsidR="00C046E5" w:rsidRPr="00C046E5" w:rsidRDefault="00441356" w:rsidP="00C046E5">
      <w:pPr>
        <w:pStyle w:val="a3"/>
        <w:ind w:firstLine="708"/>
        <w:jc w:val="both"/>
        <w:rPr>
          <w:rFonts w:ascii="PT Astra Serif" w:hAnsi="PT Astra Serif"/>
          <w:sz w:val="26"/>
          <w:szCs w:val="26"/>
        </w:rPr>
      </w:pPr>
      <w:r>
        <w:rPr>
          <w:rFonts w:ascii="PT Astra Serif" w:hAnsi="PT Astra Serif"/>
          <w:sz w:val="26"/>
          <w:szCs w:val="26"/>
        </w:rPr>
        <w:t>е</w:t>
      </w:r>
      <w:r w:rsidR="00C046E5" w:rsidRPr="00C046E5">
        <w:rPr>
          <w:rFonts w:ascii="PT Astra Serif" w:hAnsi="PT Astra Serif"/>
          <w:sz w:val="26"/>
          <w:szCs w:val="26"/>
        </w:rPr>
        <w:t>) в целях информирования органов внутренних дел:</w:t>
      </w:r>
    </w:p>
    <w:p w:rsidR="00C046E5" w:rsidRPr="00C046E5" w:rsidRDefault="00441356" w:rsidP="00C046E5">
      <w:pPr>
        <w:pStyle w:val="a3"/>
        <w:ind w:firstLine="708"/>
        <w:jc w:val="both"/>
        <w:rPr>
          <w:rFonts w:ascii="PT Astra Serif" w:hAnsi="PT Astra Serif"/>
          <w:sz w:val="26"/>
          <w:szCs w:val="26"/>
        </w:rPr>
      </w:pPr>
      <w:r>
        <w:rPr>
          <w:rFonts w:ascii="PT Astra Serif" w:hAnsi="PT Astra Serif"/>
          <w:sz w:val="26"/>
          <w:szCs w:val="26"/>
        </w:rPr>
        <w:t xml:space="preserve">– </w:t>
      </w:r>
      <w:r w:rsidR="00C046E5" w:rsidRPr="00C046E5">
        <w:rPr>
          <w:rFonts w:ascii="PT Astra Serif" w:hAnsi="PT Astra Serif"/>
          <w:sz w:val="26"/>
          <w:szCs w:val="26"/>
        </w:rPr>
        <w:t>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046E5" w:rsidRDefault="00441356" w:rsidP="00C046E5">
      <w:pPr>
        <w:pStyle w:val="a3"/>
        <w:ind w:firstLine="708"/>
        <w:jc w:val="both"/>
        <w:rPr>
          <w:rFonts w:ascii="PT Astra Serif" w:hAnsi="PT Astra Serif"/>
          <w:sz w:val="26"/>
          <w:szCs w:val="26"/>
        </w:rPr>
      </w:pPr>
      <w:r>
        <w:rPr>
          <w:rFonts w:ascii="PT Astra Serif" w:hAnsi="PT Astra Serif"/>
          <w:sz w:val="26"/>
          <w:szCs w:val="26"/>
        </w:rPr>
        <w:t xml:space="preserve">– </w:t>
      </w:r>
      <w:r w:rsidR="00C046E5" w:rsidRPr="00C046E5">
        <w:rPr>
          <w:rFonts w:ascii="PT Astra Serif" w:hAnsi="PT Astra Serif"/>
          <w:sz w:val="26"/>
          <w:szCs w:val="26"/>
        </w:rPr>
        <w:t>о поступлении пациента, который по состоянию здоровья, возрасту или иным причинам не может сообщить данные о своей личности;</w:t>
      </w:r>
    </w:p>
    <w:p w:rsidR="00C046E5" w:rsidRPr="00C046E5" w:rsidRDefault="00441356" w:rsidP="00441356">
      <w:pPr>
        <w:pStyle w:val="a3"/>
        <w:ind w:firstLine="708"/>
        <w:jc w:val="both"/>
        <w:rPr>
          <w:rFonts w:ascii="PT Astra Serif" w:hAnsi="PT Astra Serif"/>
          <w:sz w:val="26"/>
          <w:szCs w:val="26"/>
        </w:rPr>
      </w:pPr>
      <w:r>
        <w:rPr>
          <w:rFonts w:ascii="PT Astra Serif" w:hAnsi="PT Astra Serif"/>
          <w:sz w:val="26"/>
          <w:szCs w:val="26"/>
        </w:rPr>
        <w:t xml:space="preserve">– </w:t>
      </w:r>
      <w:r w:rsidR="00C046E5" w:rsidRPr="00C046E5">
        <w:rPr>
          <w:rFonts w:ascii="PT Astra Serif" w:hAnsi="PT Astra Serif"/>
          <w:sz w:val="26"/>
          <w:szCs w:val="26"/>
        </w:rPr>
        <w:t>о смерти пациента, личность которого не установлена;</w:t>
      </w:r>
    </w:p>
    <w:p w:rsidR="00C046E5" w:rsidRDefault="002B3A23" w:rsidP="00C046E5">
      <w:pPr>
        <w:pStyle w:val="a3"/>
        <w:ind w:firstLine="708"/>
        <w:jc w:val="both"/>
        <w:rPr>
          <w:rFonts w:ascii="PT Astra Serif" w:hAnsi="PT Astra Serif"/>
          <w:sz w:val="26"/>
          <w:szCs w:val="26"/>
        </w:rPr>
      </w:pPr>
      <w:r>
        <w:rPr>
          <w:rFonts w:ascii="PT Astra Serif" w:hAnsi="PT Astra Serif"/>
          <w:sz w:val="26"/>
          <w:szCs w:val="26"/>
        </w:rPr>
        <w:t xml:space="preserve">ж) </w:t>
      </w:r>
      <w:r w:rsidR="00C046E5" w:rsidRPr="00C046E5">
        <w:rPr>
          <w:rFonts w:ascii="PT Astra Serif" w:hAnsi="PT Astra Serif"/>
          <w:sz w:val="26"/>
          <w:szCs w:val="26"/>
        </w:rPr>
        <w:t xml:space="preserve">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w:t>
      </w:r>
      <w:r w:rsidR="00E02AC7">
        <w:rPr>
          <w:rFonts w:ascii="PT Astra Serif" w:hAnsi="PT Astra Serif"/>
          <w:sz w:val="26"/>
          <w:szCs w:val="26"/>
        </w:rPr>
        <w:br/>
      </w:r>
      <w:r w:rsidR="00C046E5" w:rsidRPr="00C046E5">
        <w:rPr>
          <w:rFonts w:ascii="PT Astra Serif" w:hAnsi="PT Astra Serif"/>
          <w:sz w:val="26"/>
          <w:szCs w:val="26"/>
        </w:rPr>
        <w:t>к ней служба;</w:t>
      </w:r>
    </w:p>
    <w:p w:rsidR="00C046E5" w:rsidRDefault="002B3A23" w:rsidP="00E02AC7">
      <w:pPr>
        <w:pStyle w:val="a3"/>
        <w:ind w:firstLine="708"/>
        <w:jc w:val="both"/>
        <w:rPr>
          <w:rFonts w:ascii="PT Astra Serif" w:hAnsi="PT Astra Serif"/>
          <w:sz w:val="26"/>
          <w:szCs w:val="26"/>
        </w:rPr>
      </w:pPr>
      <w:r>
        <w:rPr>
          <w:rFonts w:ascii="PT Astra Serif" w:hAnsi="PT Astra Serif"/>
          <w:sz w:val="26"/>
          <w:szCs w:val="26"/>
        </w:rPr>
        <w:t xml:space="preserve">з) </w:t>
      </w:r>
      <w:r w:rsidR="00C046E5" w:rsidRPr="00C046E5">
        <w:rPr>
          <w:rFonts w:ascii="PT Astra Serif" w:hAnsi="PT Astra Serif"/>
          <w:sz w:val="26"/>
          <w:szCs w:val="26"/>
        </w:rPr>
        <w:t xml:space="preserve">в целях расследования несчастного случая на производстве </w:t>
      </w:r>
      <w:r w:rsidR="00E02AC7">
        <w:rPr>
          <w:rFonts w:ascii="PT Astra Serif" w:hAnsi="PT Astra Serif"/>
          <w:sz w:val="26"/>
          <w:szCs w:val="26"/>
        </w:rPr>
        <w:br/>
      </w:r>
      <w:r w:rsidR="00C046E5" w:rsidRPr="00C046E5">
        <w:rPr>
          <w:rFonts w:ascii="PT Astra Serif" w:hAnsi="PT Astra Serif"/>
          <w:sz w:val="26"/>
          <w:szCs w:val="26"/>
        </w:rPr>
        <w:t xml:space="preserve">и профессионального заболевания, а также несчастного случая с обучающимся </w:t>
      </w:r>
      <w:r w:rsidR="00E02AC7">
        <w:rPr>
          <w:rFonts w:ascii="PT Astra Serif" w:hAnsi="PT Astra Serif"/>
          <w:sz w:val="26"/>
          <w:szCs w:val="26"/>
        </w:rPr>
        <w:br/>
      </w:r>
      <w:r w:rsidR="00C046E5" w:rsidRPr="00C046E5">
        <w:rPr>
          <w:rFonts w:ascii="PT Astra Serif" w:hAnsi="PT Astra Serif"/>
          <w:sz w:val="26"/>
          <w:szCs w:val="26"/>
        </w:rPr>
        <w:t>во время пребывания в организации, осуществляющей образовательную деятельность, 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C046E5" w:rsidRPr="00C046E5" w:rsidRDefault="00E02AC7" w:rsidP="00E02AC7">
      <w:pPr>
        <w:pStyle w:val="a3"/>
        <w:ind w:firstLine="708"/>
        <w:jc w:val="both"/>
        <w:rPr>
          <w:rFonts w:ascii="PT Astra Serif" w:hAnsi="PT Astra Serif"/>
          <w:sz w:val="26"/>
          <w:szCs w:val="26"/>
        </w:rPr>
      </w:pPr>
      <w:r>
        <w:rPr>
          <w:rFonts w:ascii="PT Astra Serif" w:hAnsi="PT Astra Serif"/>
          <w:sz w:val="26"/>
          <w:szCs w:val="26"/>
        </w:rPr>
        <w:t>и)</w:t>
      </w:r>
      <w:r w:rsidR="00C046E5" w:rsidRPr="00C046E5">
        <w:rPr>
          <w:rFonts w:ascii="PT Astra Serif" w:hAnsi="PT Astra Serif"/>
          <w:sz w:val="26"/>
          <w:szCs w:val="26"/>
        </w:rPr>
        <w:t xml:space="preserve"> при обмене информацией медицинскими организациями, в том числе размещенной в медицинских информационных системах, в целях оказани</w:t>
      </w:r>
      <w:r>
        <w:rPr>
          <w:rFonts w:ascii="PT Astra Serif" w:hAnsi="PT Astra Serif"/>
          <w:sz w:val="26"/>
          <w:szCs w:val="26"/>
        </w:rPr>
        <w:t>я медицинской помощи с учё</w:t>
      </w:r>
      <w:r w:rsidR="00C046E5" w:rsidRPr="00C046E5">
        <w:rPr>
          <w:rFonts w:ascii="PT Astra Serif" w:hAnsi="PT Astra Serif"/>
          <w:sz w:val="26"/>
          <w:szCs w:val="26"/>
        </w:rPr>
        <w:t>том требований законодательства Российской Федерации о персональных данных;</w:t>
      </w:r>
    </w:p>
    <w:p w:rsidR="00C046E5" w:rsidRPr="00C046E5" w:rsidRDefault="00E02AC7" w:rsidP="00C046E5">
      <w:pPr>
        <w:pStyle w:val="a3"/>
        <w:ind w:firstLine="708"/>
        <w:jc w:val="both"/>
        <w:rPr>
          <w:rFonts w:ascii="PT Astra Serif" w:hAnsi="PT Astra Serif"/>
          <w:sz w:val="26"/>
          <w:szCs w:val="26"/>
        </w:rPr>
      </w:pPr>
      <w:r>
        <w:rPr>
          <w:rFonts w:ascii="PT Astra Serif" w:hAnsi="PT Astra Serif"/>
          <w:sz w:val="26"/>
          <w:szCs w:val="26"/>
        </w:rPr>
        <w:t>к) в целях осуществления учё</w:t>
      </w:r>
      <w:r w:rsidR="00C046E5" w:rsidRPr="00C046E5">
        <w:rPr>
          <w:rFonts w:ascii="PT Astra Serif" w:hAnsi="PT Astra Serif"/>
          <w:sz w:val="26"/>
          <w:szCs w:val="26"/>
        </w:rPr>
        <w:t>та и контроля в системе обязательного социального страхования;</w:t>
      </w:r>
    </w:p>
    <w:p w:rsidR="00046022" w:rsidRDefault="00E02AC7" w:rsidP="00046022">
      <w:pPr>
        <w:pStyle w:val="a3"/>
        <w:ind w:firstLine="708"/>
        <w:jc w:val="both"/>
        <w:rPr>
          <w:rFonts w:ascii="PT Astra Serif" w:hAnsi="PT Astra Serif"/>
          <w:sz w:val="26"/>
          <w:szCs w:val="26"/>
        </w:rPr>
      </w:pPr>
      <w:r>
        <w:rPr>
          <w:rFonts w:ascii="PT Astra Serif" w:hAnsi="PT Astra Serif"/>
          <w:sz w:val="26"/>
          <w:szCs w:val="26"/>
        </w:rPr>
        <w:t>л</w:t>
      </w:r>
      <w:r w:rsidR="00C046E5" w:rsidRPr="00C046E5">
        <w:rPr>
          <w:rFonts w:ascii="PT Astra Serif" w:hAnsi="PT Astra Serif"/>
          <w:sz w:val="26"/>
          <w:szCs w:val="26"/>
        </w:rPr>
        <w:t xml:space="preserve">) в целях осуществления контроля качества и безопасности медицинской деятельности в соответствии с </w:t>
      </w:r>
      <w:r>
        <w:rPr>
          <w:rFonts w:ascii="PT Astra Serif" w:hAnsi="PT Astra Serif"/>
          <w:sz w:val="26"/>
          <w:szCs w:val="26"/>
        </w:rPr>
        <w:t xml:space="preserve">Федеральным законом </w:t>
      </w:r>
      <w:r w:rsidRPr="00E02AC7">
        <w:rPr>
          <w:rFonts w:ascii="PT Astra Serif" w:hAnsi="PT Astra Serif"/>
          <w:sz w:val="26"/>
          <w:szCs w:val="26"/>
        </w:rPr>
        <w:t xml:space="preserve">от 21.11.2011 № 323-ФЗ </w:t>
      </w:r>
      <w:r>
        <w:rPr>
          <w:rFonts w:ascii="PT Astra Serif" w:hAnsi="PT Astra Serif"/>
          <w:sz w:val="26"/>
          <w:szCs w:val="26"/>
        </w:rPr>
        <w:br/>
      </w:r>
      <w:r w:rsidRPr="00E02AC7">
        <w:rPr>
          <w:rFonts w:ascii="PT Astra Serif" w:hAnsi="PT Astra Serif"/>
          <w:sz w:val="26"/>
          <w:szCs w:val="26"/>
        </w:rPr>
        <w:t>«Об основах охраны здоровья граждан в Российской Федерации».</w:t>
      </w:r>
    </w:p>
    <w:p w:rsidR="00046022" w:rsidRPr="00046022" w:rsidRDefault="00046022" w:rsidP="00046022">
      <w:pPr>
        <w:pStyle w:val="a3"/>
        <w:ind w:firstLine="708"/>
        <w:jc w:val="both"/>
        <w:rPr>
          <w:rFonts w:ascii="PT Astra Serif" w:hAnsi="PT Astra Serif"/>
          <w:sz w:val="26"/>
          <w:szCs w:val="26"/>
        </w:rPr>
      </w:pPr>
      <w:r w:rsidRPr="00046022">
        <w:rPr>
          <w:rFonts w:ascii="PT Astra Serif" w:hAnsi="PT Astra Serif"/>
          <w:sz w:val="26"/>
          <w:szCs w:val="26"/>
        </w:rPr>
        <w:t>Кроме того, при неблагоприятном прогнозе развития заболевания допускается разглашение врачебной тайны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046022" w:rsidRDefault="00046022" w:rsidP="00E02AC7">
      <w:pPr>
        <w:pStyle w:val="a3"/>
        <w:ind w:firstLine="708"/>
        <w:jc w:val="both"/>
        <w:rPr>
          <w:rFonts w:ascii="PT Astra Serif" w:hAnsi="PT Astra Serif"/>
          <w:sz w:val="26"/>
          <w:szCs w:val="26"/>
        </w:rPr>
      </w:pPr>
    </w:p>
    <w:p w:rsidR="005A3355" w:rsidRDefault="005A3355" w:rsidP="00046022">
      <w:pPr>
        <w:pStyle w:val="a3"/>
        <w:jc w:val="both"/>
        <w:rPr>
          <w:rFonts w:ascii="PT Astra Serif" w:hAnsi="PT Astra Serif"/>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754"/>
      </w:tblGrid>
      <w:tr w:rsidR="005B77D2" w:rsidTr="003D30B6">
        <w:tc>
          <w:tcPr>
            <w:tcW w:w="817" w:type="dxa"/>
          </w:tcPr>
          <w:p w:rsidR="005B77D2" w:rsidRDefault="005B77D2" w:rsidP="003D30B6">
            <w:pPr>
              <w:pStyle w:val="a3"/>
              <w:jc w:val="both"/>
              <w:rPr>
                <w:rFonts w:ascii="PT Astra Serif" w:hAnsi="PT Astra Serif"/>
                <w:sz w:val="26"/>
                <w:szCs w:val="26"/>
              </w:rPr>
            </w:pPr>
            <w:r>
              <w:rPr>
                <w:rFonts w:ascii="PT Astra Serif" w:hAnsi="PT Astra Serif"/>
                <w:noProof/>
                <w:sz w:val="26"/>
                <w:szCs w:val="26"/>
                <w:lang w:eastAsia="ru-RU"/>
              </w:rPr>
              <w:lastRenderedPageBreak/>
              <w:drawing>
                <wp:inline distT="0" distB="0" distL="0" distR="0" wp14:anchorId="42155054" wp14:editId="46B76CE0">
                  <wp:extent cx="466739" cy="69494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2swa3uo.webp"/>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369" cy="707794"/>
                          </a:xfrm>
                          <a:prstGeom prst="rect">
                            <a:avLst/>
                          </a:prstGeom>
                        </pic:spPr>
                      </pic:pic>
                    </a:graphicData>
                  </a:graphic>
                </wp:inline>
              </w:drawing>
            </w:r>
          </w:p>
        </w:tc>
        <w:tc>
          <w:tcPr>
            <w:tcW w:w="8754" w:type="dxa"/>
          </w:tcPr>
          <w:p w:rsidR="00046022" w:rsidRPr="00C046E5" w:rsidRDefault="00046022" w:rsidP="00046022">
            <w:pPr>
              <w:pStyle w:val="a3"/>
              <w:ind w:left="-108"/>
              <w:jc w:val="both"/>
              <w:rPr>
                <w:rFonts w:ascii="PT Astra Serif" w:hAnsi="PT Astra Serif"/>
                <w:sz w:val="26"/>
                <w:szCs w:val="26"/>
              </w:rPr>
            </w:pPr>
            <w:r w:rsidRPr="00046022">
              <w:rPr>
                <w:rFonts w:ascii="PT Astra Serif" w:hAnsi="PT Astra Serif"/>
                <w:sz w:val="26"/>
                <w:szCs w:val="26"/>
              </w:rPr>
              <w:t>За нарушение врачебной тайны предусмотрена гражданско-правовая ответственность (возмещение вреда), административная ответственность (штраф), уголовная ответственность (штраф, либо исправительные работы, либо принудительные работы, либо арест, либо лишение свободы).</w:t>
            </w:r>
          </w:p>
          <w:p w:rsidR="005B77D2" w:rsidRDefault="005B77D2" w:rsidP="00046022">
            <w:pPr>
              <w:pStyle w:val="a3"/>
              <w:jc w:val="both"/>
              <w:rPr>
                <w:rFonts w:ascii="PT Astra Serif" w:hAnsi="PT Astra Serif"/>
                <w:sz w:val="26"/>
                <w:szCs w:val="26"/>
              </w:rPr>
            </w:pPr>
          </w:p>
        </w:tc>
      </w:tr>
    </w:tbl>
    <w:p w:rsidR="00046022" w:rsidRPr="00046022" w:rsidRDefault="00046022" w:rsidP="00046022">
      <w:pPr>
        <w:pStyle w:val="a3"/>
        <w:ind w:firstLine="708"/>
        <w:jc w:val="both"/>
        <w:rPr>
          <w:rFonts w:ascii="PT Astra Serif" w:hAnsi="PT Astra Serif"/>
          <w:sz w:val="26"/>
          <w:szCs w:val="26"/>
        </w:rPr>
      </w:pPr>
      <w:r w:rsidRPr="00046022">
        <w:rPr>
          <w:rFonts w:ascii="PT Astra Serif" w:hAnsi="PT Astra Serif"/>
          <w:sz w:val="26"/>
          <w:szCs w:val="26"/>
        </w:rPr>
        <w:t xml:space="preserve">Наступление ответственности и способ защиты прав гражданина </w:t>
      </w:r>
      <w:r>
        <w:rPr>
          <w:rFonts w:ascii="PT Astra Serif" w:hAnsi="PT Astra Serif"/>
          <w:sz w:val="26"/>
          <w:szCs w:val="26"/>
        </w:rPr>
        <w:br/>
      </w:r>
      <w:r w:rsidRPr="00046022">
        <w:rPr>
          <w:rFonts w:ascii="PT Astra Serif" w:hAnsi="PT Astra Serif"/>
          <w:sz w:val="26"/>
          <w:szCs w:val="26"/>
        </w:rPr>
        <w:t>за неправомерное разглашение сведений, составляющих врачебную тайну, будет зависеть от обстоятельств дела.</w:t>
      </w:r>
    </w:p>
    <w:p w:rsidR="00046022" w:rsidRPr="00046022" w:rsidRDefault="00046022" w:rsidP="00046022">
      <w:pPr>
        <w:pStyle w:val="a3"/>
        <w:numPr>
          <w:ilvl w:val="0"/>
          <w:numId w:val="5"/>
        </w:numPr>
        <w:ind w:left="567" w:hanging="567"/>
        <w:jc w:val="both"/>
        <w:rPr>
          <w:rFonts w:ascii="PT Astra Serif" w:hAnsi="PT Astra Serif"/>
          <w:b/>
          <w:sz w:val="26"/>
          <w:szCs w:val="26"/>
        </w:rPr>
      </w:pPr>
      <w:r w:rsidRPr="00046022">
        <w:rPr>
          <w:rFonts w:ascii="PT Astra Serif" w:hAnsi="PT Astra Serif"/>
          <w:b/>
          <w:sz w:val="26"/>
          <w:szCs w:val="26"/>
        </w:rPr>
        <w:t>Привлечение к гражданско-правовой ответственности</w:t>
      </w:r>
    </w:p>
    <w:p w:rsidR="00046022" w:rsidRPr="00046022" w:rsidRDefault="00046022" w:rsidP="00046022">
      <w:pPr>
        <w:pStyle w:val="a3"/>
        <w:ind w:firstLine="567"/>
        <w:jc w:val="both"/>
        <w:rPr>
          <w:rFonts w:ascii="PT Astra Serif" w:hAnsi="PT Astra Serif"/>
          <w:sz w:val="26"/>
          <w:szCs w:val="26"/>
        </w:rPr>
      </w:pPr>
      <w:r w:rsidRPr="00046022">
        <w:rPr>
          <w:rFonts w:ascii="PT Astra Serif" w:hAnsi="PT Astra Serif"/>
          <w:sz w:val="26"/>
          <w:szCs w:val="26"/>
        </w:rPr>
        <w:t xml:space="preserve">Гражданин вправе в досудебном порядке обратиться к медицинской организации и сотрудникам, допустившим разглашение врачебной тайны, </w:t>
      </w:r>
      <w:r>
        <w:rPr>
          <w:rFonts w:ascii="PT Astra Serif" w:hAnsi="PT Astra Serif"/>
          <w:sz w:val="26"/>
          <w:szCs w:val="26"/>
        </w:rPr>
        <w:br/>
      </w:r>
      <w:r w:rsidRPr="00046022">
        <w:rPr>
          <w:rFonts w:ascii="PT Astra Serif" w:hAnsi="PT Astra Serif"/>
          <w:sz w:val="26"/>
          <w:szCs w:val="26"/>
        </w:rPr>
        <w:t>с требованием (претензией) о возмещении вреда (в том числе морального). Кроме того, гражданин вправе обратиться с исковым заявлением в суд.</w:t>
      </w:r>
    </w:p>
    <w:p w:rsidR="00046022" w:rsidRDefault="00046022" w:rsidP="00046022">
      <w:pPr>
        <w:pStyle w:val="a3"/>
        <w:ind w:firstLine="567"/>
        <w:jc w:val="both"/>
        <w:rPr>
          <w:rFonts w:ascii="PT Astra Serif" w:hAnsi="PT Astra Serif"/>
          <w:sz w:val="26"/>
          <w:szCs w:val="26"/>
        </w:rPr>
      </w:pPr>
      <w:r w:rsidRPr="00046022">
        <w:rPr>
          <w:rFonts w:ascii="PT Astra Serif" w:hAnsi="PT Astra Serif"/>
          <w:sz w:val="26"/>
          <w:szCs w:val="26"/>
        </w:rPr>
        <w:t xml:space="preserve">В зависимости от обстоятельств дела и выбранной позиции требования могут быть основаны в том числе на </w:t>
      </w:r>
      <w:r>
        <w:rPr>
          <w:rFonts w:ascii="PT Astra Serif" w:hAnsi="PT Astra Serif"/>
          <w:sz w:val="26"/>
          <w:szCs w:val="26"/>
        </w:rPr>
        <w:t>положениях</w:t>
      </w:r>
      <w:r w:rsidRPr="00046022">
        <w:rPr>
          <w:rFonts w:ascii="PT Astra Serif" w:hAnsi="PT Astra Serif"/>
          <w:sz w:val="26"/>
          <w:szCs w:val="26"/>
        </w:rPr>
        <w:t xml:space="preserve"> </w:t>
      </w:r>
      <w:r>
        <w:rPr>
          <w:rFonts w:ascii="PT Astra Serif" w:hAnsi="PT Astra Serif"/>
          <w:sz w:val="26"/>
          <w:szCs w:val="26"/>
        </w:rPr>
        <w:t>Гражданского кодекса Российской Федерации</w:t>
      </w:r>
      <w:r w:rsidRPr="00046022">
        <w:rPr>
          <w:rFonts w:ascii="PT Astra Serif" w:hAnsi="PT Astra Serif"/>
          <w:sz w:val="26"/>
          <w:szCs w:val="26"/>
        </w:rPr>
        <w:t xml:space="preserve"> и законодательстве о защите прав потребителей и персональных данных.</w:t>
      </w:r>
    </w:p>
    <w:p w:rsidR="00046022" w:rsidRPr="00046022" w:rsidRDefault="00046022" w:rsidP="00046022">
      <w:pPr>
        <w:pStyle w:val="a3"/>
        <w:numPr>
          <w:ilvl w:val="0"/>
          <w:numId w:val="5"/>
        </w:numPr>
        <w:ind w:left="567" w:hanging="567"/>
        <w:jc w:val="both"/>
        <w:rPr>
          <w:rFonts w:ascii="PT Astra Serif" w:hAnsi="PT Astra Serif"/>
          <w:b/>
          <w:sz w:val="26"/>
          <w:szCs w:val="26"/>
        </w:rPr>
      </w:pPr>
      <w:r w:rsidRPr="00046022">
        <w:rPr>
          <w:rFonts w:ascii="PT Astra Serif" w:hAnsi="PT Astra Serif"/>
          <w:b/>
          <w:sz w:val="26"/>
          <w:szCs w:val="26"/>
        </w:rPr>
        <w:t>Привлечение к административной ответственности</w:t>
      </w:r>
    </w:p>
    <w:p w:rsidR="00046022" w:rsidRDefault="00046022" w:rsidP="00046022">
      <w:pPr>
        <w:pStyle w:val="a3"/>
        <w:ind w:firstLine="567"/>
        <w:jc w:val="both"/>
        <w:rPr>
          <w:rFonts w:ascii="PT Astra Serif" w:hAnsi="PT Astra Serif"/>
          <w:sz w:val="26"/>
          <w:szCs w:val="26"/>
        </w:rPr>
      </w:pPr>
      <w:r w:rsidRPr="00046022">
        <w:rPr>
          <w:rFonts w:ascii="PT Astra Serif" w:hAnsi="PT Astra Serif"/>
          <w:sz w:val="26"/>
          <w:szCs w:val="26"/>
        </w:rPr>
        <w:t xml:space="preserve">Гражданин вправе обратиться к прокурору с заявлением о возбуждении дела об административном правонарушении в связи с разглашением информации </w:t>
      </w:r>
      <w:r>
        <w:rPr>
          <w:rFonts w:ascii="PT Astra Serif" w:hAnsi="PT Astra Serif"/>
          <w:sz w:val="26"/>
          <w:szCs w:val="26"/>
        </w:rPr>
        <w:br/>
      </w:r>
      <w:r w:rsidRPr="00046022">
        <w:rPr>
          <w:rFonts w:ascii="PT Astra Serif" w:hAnsi="PT Astra Serif"/>
          <w:sz w:val="26"/>
          <w:szCs w:val="26"/>
        </w:rPr>
        <w:t>с ограниченным доступом.</w:t>
      </w:r>
    </w:p>
    <w:p w:rsidR="00046022" w:rsidRDefault="00046022" w:rsidP="00DE0D98">
      <w:pPr>
        <w:pStyle w:val="a3"/>
        <w:ind w:left="1134"/>
        <w:jc w:val="both"/>
        <w:rPr>
          <w:rFonts w:ascii="PT Astra Serif" w:hAnsi="PT Astra Serif"/>
          <w:sz w:val="24"/>
          <w:szCs w:val="26"/>
        </w:rPr>
      </w:pPr>
      <w:r w:rsidRPr="00046022">
        <w:rPr>
          <w:rFonts w:ascii="PT Astra Serif" w:hAnsi="PT Astra Serif"/>
          <w:sz w:val="24"/>
          <w:szCs w:val="26"/>
        </w:rPr>
        <w:t xml:space="preserve">В соответствии со ст. 13.14 </w:t>
      </w:r>
      <w:r w:rsidR="00DE0D98">
        <w:rPr>
          <w:rFonts w:ascii="PT Astra Serif" w:hAnsi="PT Astra Serif"/>
          <w:sz w:val="24"/>
          <w:szCs w:val="26"/>
        </w:rPr>
        <w:t xml:space="preserve">Кодекса Российской Федерации </w:t>
      </w:r>
      <w:r w:rsidR="00DE0D98">
        <w:rPr>
          <w:rFonts w:ascii="PT Astra Serif" w:hAnsi="PT Astra Serif"/>
          <w:sz w:val="24"/>
          <w:szCs w:val="26"/>
        </w:rPr>
        <w:br/>
        <w:t>об административных правонарушениях</w:t>
      </w:r>
      <w:r w:rsidRPr="00046022">
        <w:rPr>
          <w:rFonts w:ascii="PT Astra Serif" w:hAnsi="PT Astra Serif"/>
          <w:sz w:val="24"/>
          <w:szCs w:val="26"/>
        </w:rPr>
        <w:t xml:space="preserve"> разглашение информации, доступ </w:t>
      </w:r>
      <w:r w:rsidR="00DE0D98">
        <w:rPr>
          <w:rFonts w:ascii="PT Astra Serif" w:hAnsi="PT Astra Serif"/>
          <w:sz w:val="24"/>
          <w:szCs w:val="26"/>
        </w:rPr>
        <w:br/>
      </w:r>
      <w:r w:rsidRPr="00046022">
        <w:rPr>
          <w:rFonts w:ascii="PT Astra Serif" w:hAnsi="PT Astra Serif"/>
          <w:sz w:val="24"/>
          <w:szCs w:val="26"/>
        </w:rPr>
        <w:t xml:space="preserve">к которой ограничен федеральным законом, лицом, получившим доступ </w:t>
      </w:r>
      <w:r w:rsidR="00DE0D98">
        <w:rPr>
          <w:rFonts w:ascii="PT Astra Serif" w:hAnsi="PT Astra Serif"/>
          <w:sz w:val="24"/>
          <w:szCs w:val="26"/>
        </w:rPr>
        <w:br/>
      </w:r>
      <w:r w:rsidRPr="00046022">
        <w:rPr>
          <w:rFonts w:ascii="PT Astra Serif" w:hAnsi="PT Astra Serif"/>
          <w:sz w:val="24"/>
          <w:szCs w:val="26"/>
        </w:rPr>
        <w:t xml:space="preserve">к такой информации в связи с исполнением служебных или профессиональных обязанностей, влечет наложение административного штрафа на граждан </w:t>
      </w:r>
      <w:r w:rsidR="00DE0D98">
        <w:rPr>
          <w:rFonts w:ascii="PT Astra Serif" w:hAnsi="PT Astra Serif"/>
          <w:sz w:val="24"/>
          <w:szCs w:val="26"/>
        </w:rPr>
        <w:br/>
      </w:r>
      <w:r w:rsidRPr="00046022">
        <w:rPr>
          <w:rFonts w:ascii="PT Astra Serif" w:hAnsi="PT Astra Serif"/>
          <w:sz w:val="24"/>
          <w:szCs w:val="26"/>
        </w:rPr>
        <w:t xml:space="preserve">в размере от пяти тысяч до десяти тысяч рублей; на должностных лиц - </w:t>
      </w:r>
      <w:r w:rsidR="00DE0D98">
        <w:rPr>
          <w:rFonts w:ascii="PT Astra Serif" w:hAnsi="PT Astra Serif"/>
          <w:sz w:val="24"/>
          <w:szCs w:val="26"/>
        </w:rPr>
        <w:br/>
      </w:r>
      <w:r w:rsidRPr="00046022">
        <w:rPr>
          <w:rFonts w:ascii="PT Astra Serif" w:hAnsi="PT Astra Serif"/>
          <w:sz w:val="24"/>
          <w:szCs w:val="26"/>
        </w:rPr>
        <w:t xml:space="preserve">от сорока тысяч до пятидесяти тысяч рублей или дисквалификацию на срок </w:t>
      </w:r>
      <w:r w:rsidR="00DE0D98">
        <w:rPr>
          <w:rFonts w:ascii="PT Astra Serif" w:hAnsi="PT Astra Serif"/>
          <w:sz w:val="24"/>
          <w:szCs w:val="26"/>
        </w:rPr>
        <w:br/>
      </w:r>
      <w:r w:rsidRPr="00046022">
        <w:rPr>
          <w:rFonts w:ascii="PT Astra Serif" w:hAnsi="PT Astra Serif"/>
          <w:sz w:val="24"/>
          <w:szCs w:val="26"/>
        </w:rPr>
        <w:t>до трех лет; на юридических лиц - от ста тысяч до двухсот тысяч рублей.</w:t>
      </w:r>
    </w:p>
    <w:p w:rsidR="00046022" w:rsidRPr="00DE0D98" w:rsidRDefault="00046022" w:rsidP="00DE0D98">
      <w:pPr>
        <w:pStyle w:val="a3"/>
        <w:numPr>
          <w:ilvl w:val="0"/>
          <w:numId w:val="5"/>
        </w:numPr>
        <w:ind w:left="567" w:hanging="567"/>
        <w:jc w:val="both"/>
        <w:rPr>
          <w:rFonts w:ascii="PT Astra Serif" w:hAnsi="PT Astra Serif"/>
          <w:b/>
          <w:sz w:val="26"/>
          <w:szCs w:val="26"/>
        </w:rPr>
      </w:pPr>
      <w:r w:rsidRPr="00DE0D98">
        <w:rPr>
          <w:rFonts w:ascii="PT Astra Serif" w:hAnsi="PT Astra Serif"/>
          <w:b/>
          <w:sz w:val="26"/>
          <w:szCs w:val="26"/>
        </w:rPr>
        <w:t>Привлечение к уголовной ответственности</w:t>
      </w:r>
    </w:p>
    <w:p w:rsidR="00DE0D98" w:rsidRDefault="00046022" w:rsidP="00DE0D98">
      <w:pPr>
        <w:pStyle w:val="a3"/>
        <w:ind w:firstLine="567"/>
        <w:jc w:val="both"/>
        <w:rPr>
          <w:rFonts w:ascii="PT Astra Serif" w:hAnsi="PT Astra Serif"/>
          <w:sz w:val="26"/>
          <w:szCs w:val="26"/>
        </w:rPr>
      </w:pPr>
      <w:r w:rsidRPr="00046022">
        <w:rPr>
          <w:rFonts w:ascii="PT Astra Serif" w:hAnsi="PT Astra Serif"/>
          <w:sz w:val="26"/>
          <w:szCs w:val="26"/>
        </w:rPr>
        <w:t xml:space="preserve">Гражданин вправе обратиться в Следственный комитет </w:t>
      </w:r>
      <w:r w:rsidR="00DE0D98">
        <w:rPr>
          <w:rFonts w:ascii="PT Astra Serif" w:hAnsi="PT Astra Serif"/>
          <w:sz w:val="26"/>
          <w:szCs w:val="26"/>
        </w:rPr>
        <w:t>Российской Федерации</w:t>
      </w:r>
      <w:r w:rsidRPr="00046022">
        <w:rPr>
          <w:rFonts w:ascii="PT Astra Serif" w:hAnsi="PT Astra Serif"/>
          <w:sz w:val="26"/>
          <w:szCs w:val="26"/>
        </w:rPr>
        <w:t xml:space="preserve"> с заявлением о возбуждении уголовного дела по признакам преступления в связи с нарушением неприкосновенности час</w:t>
      </w:r>
      <w:r w:rsidR="00DE0D98">
        <w:rPr>
          <w:rFonts w:ascii="PT Astra Serif" w:hAnsi="PT Astra Serif"/>
          <w:sz w:val="26"/>
          <w:szCs w:val="26"/>
        </w:rPr>
        <w:t>тной жизни.</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 xml:space="preserve">Статья 137 Уголовного кодекса Российской федерации: </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1. Незаконное собирание или распространение сведений о частной жизни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2. Те же деяния, совершенные лицом с использованием своего служебного положения, -</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lastRenderedPageBreak/>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DE0D98" w:rsidRP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 xml:space="preserve">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w:t>
      </w:r>
      <w:r>
        <w:rPr>
          <w:rFonts w:ascii="PT Astra Serif" w:hAnsi="PT Astra Serif"/>
          <w:sz w:val="24"/>
          <w:szCs w:val="26"/>
        </w:rPr>
        <w:br/>
      </w:r>
      <w:r w:rsidRPr="00DE0D98">
        <w:rPr>
          <w:rFonts w:ascii="PT Astra Serif" w:hAnsi="PT Astra Serif"/>
          <w:sz w:val="24"/>
          <w:szCs w:val="26"/>
        </w:rPr>
        <w:t>на личность несовершеннолетнего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DE0D98" w:rsidRDefault="00DE0D98" w:rsidP="00DE0D98">
      <w:pPr>
        <w:pStyle w:val="a3"/>
        <w:ind w:left="1134"/>
        <w:jc w:val="both"/>
        <w:rPr>
          <w:rFonts w:ascii="PT Astra Serif" w:hAnsi="PT Astra Serif"/>
          <w:sz w:val="24"/>
          <w:szCs w:val="26"/>
        </w:rPr>
      </w:pPr>
      <w:r w:rsidRPr="00DE0D98">
        <w:rPr>
          <w:rFonts w:ascii="PT Astra Serif" w:hAnsi="PT Astra Serif"/>
          <w:sz w:val="24"/>
          <w:szCs w:val="26"/>
        </w:rP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DE0D98" w:rsidRDefault="00DE0D98" w:rsidP="00DE0D98">
      <w:pPr>
        <w:pStyle w:val="a3"/>
        <w:ind w:left="1134"/>
        <w:jc w:val="both"/>
        <w:rPr>
          <w:rFonts w:ascii="PT Astra Serif" w:hAnsi="PT Astra Serif"/>
          <w:sz w:val="24"/>
          <w:szCs w:val="26"/>
        </w:rPr>
      </w:pPr>
    </w:p>
    <w:p w:rsidR="00DE0D98" w:rsidRDefault="00DE0D98" w:rsidP="00DE0D98">
      <w:pPr>
        <w:pStyle w:val="a3"/>
        <w:ind w:left="1134"/>
        <w:jc w:val="both"/>
        <w:rPr>
          <w:rFonts w:ascii="PT Astra Serif" w:hAnsi="PT Astra Serif"/>
          <w:sz w:val="24"/>
          <w:szCs w:val="26"/>
        </w:rPr>
      </w:pPr>
    </w:p>
    <w:p w:rsidR="00DE0D98" w:rsidRDefault="00DE0D98" w:rsidP="00DE0D98">
      <w:pPr>
        <w:pStyle w:val="a3"/>
        <w:ind w:left="1134"/>
        <w:jc w:val="both"/>
        <w:rPr>
          <w:rFonts w:ascii="PT Astra Serif" w:hAnsi="PT Astra Serif"/>
          <w:sz w:val="24"/>
          <w:szCs w:val="26"/>
        </w:rPr>
      </w:pPr>
    </w:p>
    <w:p w:rsidR="00DE0D98" w:rsidRDefault="00DE0D98" w:rsidP="00DE0D98">
      <w:pPr>
        <w:pStyle w:val="a3"/>
        <w:jc w:val="center"/>
        <w:rPr>
          <w:rFonts w:ascii="PT Astra Serif" w:hAnsi="PT Astra Serif"/>
          <w:sz w:val="24"/>
          <w:szCs w:val="26"/>
        </w:rPr>
      </w:pPr>
      <w:r>
        <w:rPr>
          <w:rFonts w:ascii="PT Astra Serif" w:hAnsi="PT Astra Serif"/>
          <w:sz w:val="24"/>
          <w:szCs w:val="26"/>
        </w:rPr>
        <w:t>_____________________________</w:t>
      </w:r>
    </w:p>
    <w:p w:rsidR="00DE0D98" w:rsidRDefault="00DE0D98" w:rsidP="00DE0D98">
      <w:pPr>
        <w:pStyle w:val="a3"/>
        <w:jc w:val="center"/>
        <w:rPr>
          <w:rFonts w:ascii="PT Astra Serif" w:hAnsi="PT Astra Serif"/>
          <w:sz w:val="24"/>
          <w:szCs w:val="26"/>
        </w:rPr>
      </w:pPr>
    </w:p>
    <w:p w:rsidR="00DE0D98" w:rsidRDefault="00DE0D98" w:rsidP="00DE0D98">
      <w:pPr>
        <w:pStyle w:val="a3"/>
        <w:jc w:val="center"/>
        <w:rPr>
          <w:rFonts w:ascii="PT Astra Serif" w:hAnsi="PT Astra Serif"/>
          <w:sz w:val="24"/>
          <w:szCs w:val="26"/>
        </w:rPr>
      </w:pPr>
    </w:p>
    <w:p w:rsidR="00DE0D98" w:rsidRDefault="00DE0D98" w:rsidP="00DE0D98">
      <w:pPr>
        <w:pStyle w:val="a3"/>
        <w:jc w:val="center"/>
        <w:rPr>
          <w:rFonts w:ascii="PT Astra Serif" w:hAnsi="PT Astra Serif"/>
          <w:sz w:val="24"/>
          <w:szCs w:val="26"/>
        </w:rPr>
        <w:sectPr w:rsidR="00DE0D98" w:rsidSect="00C046E5">
          <w:headerReference w:type="default" r:id="rId10"/>
          <w:pgSz w:w="11906" w:h="16838"/>
          <w:pgMar w:top="1134" w:right="850" w:bottom="1134" w:left="1701" w:header="708" w:footer="708" w:gutter="0"/>
          <w:cols w:space="708"/>
          <w:titlePg/>
          <w:docGrid w:linePitch="360"/>
        </w:sectPr>
      </w:pPr>
    </w:p>
    <w:p w:rsidR="00DE0D98" w:rsidRDefault="00DE0D98" w:rsidP="00DE0D98">
      <w:pPr>
        <w:pStyle w:val="a3"/>
        <w:jc w:val="center"/>
        <w:rPr>
          <w:rFonts w:ascii="PT Astra Serif" w:hAnsi="PT Astra Serif"/>
          <w:sz w:val="24"/>
          <w:szCs w:val="26"/>
        </w:rPr>
      </w:pPr>
      <w:r>
        <w:rPr>
          <w:rFonts w:ascii="PT Astra Serif" w:hAnsi="PT Astra Serif"/>
          <w:sz w:val="24"/>
          <w:szCs w:val="26"/>
        </w:rPr>
        <w:lastRenderedPageBreak/>
        <w:t xml:space="preserve">ЛИСТ ОЗНАКОМЛЕНИЯ </w:t>
      </w:r>
    </w:p>
    <w:p w:rsidR="00DE0D98" w:rsidRDefault="00DE0D98" w:rsidP="00DE0D98">
      <w:pPr>
        <w:pStyle w:val="a3"/>
        <w:jc w:val="center"/>
        <w:rPr>
          <w:rFonts w:ascii="PT Astra Serif" w:hAnsi="PT Astra Serif"/>
          <w:sz w:val="24"/>
          <w:szCs w:val="26"/>
        </w:rPr>
      </w:pPr>
      <w:r>
        <w:rPr>
          <w:rFonts w:ascii="PT Astra Serif" w:hAnsi="PT Astra Serif"/>
          <w:sz w:val="24"/>
          <w:szCs w:val="26"/>
        </w:rPr>
        <w:t>с материалами лекции на тему:</w:t>
      </w:r>
    </w:p>
    <w:p w:rsidR="00DE0D98" w:rsidRPr="00DE0D98" w:rsidRDefault="00DE0D98" w:rsidP="00DE0D98">
      <w:pPr>
        <w:pStyle w:val="a3"/>
        <w:jc w:val="center"/>
        <w:rPr>
          <w:rFonts w:ascii="PT Astra Serif" w:hAnsi="PT Astra Serif"/>
          <w:sz w:val="24"/>
          <w:szCs w:val="26"/>
        </w:rPr>
      </w:pPr>
      <w:r w:rsidRPr="00DE0D98">
        <w:rPr>
          <w:rFonts w:ascii="PT Astra Serif" w:hAnsi="PT Astra Serif"/>
          <w:sz w:val="24"/>
          <w:szCs w:val="26"/>
        </w:rPr>
        <w:t xml:space="preserve">Моральный аспект разглашения сведений, составляющих врачебную тайну, </w:t>
      </w:r>
    </w:p>
    <w:p w:rsidR="00DE0D98" w:rsidRDefault="00DE0D98" w:rsidP="00DE0D98">
      <w:pPr>
        <w:pStyle w:val="a3"/>
        <w:jc w:val="center"/>
        <w:rPr>
          <w:rFonts w:ascii="PT Astra Serif" w:hAnsi="PT Astra Serif"/>
          <w:sz w:val="24"/>
          <w:szCs w:val="26"/>
        </w:rPr>
      </w:pPr>
      <w:r w:rsidRPr="00DE0D98">
        <w:rPr>
          <w:rFonts w:ascii="PT Astra Serif" w:hAnsi="PT Astra Serif"/>
          <w:sz w:val="24"/>
          <w:szCs w:val="26"/>
        </w:rPr>
        <w:t>и виды ответственности за разглашение персональных данных</w:t>
      </w:r>
    </w:p>
    <w:p w:rsidR="00DE0D98" w:rsidRDefault="00DE0D98" w:rsidP="00DE0D98">
      <w:pPr>
        <w:pStyle w:val="a3"/>
        <w:jc w:val="center"/>
        <w:rPr>
          <w:rFonts w:ascii="PT Astra Serif" w:hAnsi="PT Astra Serif"/>
          <w:sz w:val="24"/>
          <w:szCs w:val="26"/>
        </w:rPr>
      </w:pPr>
    </w:p>
    <w:tbl>
      <w:tblPr>
        <w:tblStyle w:val="a8"/>
        <w:tblW w:w="0" w:type="auto"/>
        <w:tblLook w:val="04A0" w:firstRow="1" w:lastRow="0" w:firstColumn="1" w:lastColumn="0" w:noHBand="0" w:noVBand="1"/>
      </w:tblPr>
      <w:tblGrid>
        <w:gridCol w:w="540"/>
        <w:gridCol w:w="1693"/>
        <w:gridCol w:w="5059"/>
        <w:gridCol w:w="2053"/>
      </w:tblGrid>
      <w:tr w:rsidR="00DE0D98" w:rsidTr="00532CA5">
        <w:tc>
          <w:tcPr>
            <w:tcW w:w="540" w:type="dxa"/>
          </w:tcPr>
          <w:p w:rsidR="00DE0D98" w:rsidRDefault="00DE0D98" w:rsidP="00DE0D98">
            <w:pPr>
              <w:pStyle w:val="a3"/>
              <w:jc w:val="center"/>
              <w:rPr>
                <w:rFonts w:ascii="PT Astra Serif" w:hAnsi="PT Astra Serif"/>
                <w:sz w:val="24"/>
                <w:szCs w:val="26"/>
              </w:rPr>
            </w:pPr>
            <w:r>
              <w:rPr>
                <w:rFonts w:ascii="PT Astra Serif" w:hAnsi="PT Astra Serif"/>
                <w:sz w:val="24"/>
                <w:szCs w:val="26"/>
              </w:rPr>
              <w:t>№ п/п</w:t>
            </w:r>
          </w:p>
        </w:tc>
        <w:tc>
          <w:tcPr>
            <w:tcW w:w="1695" w:type="dxa"/>
            <w:vAlign w:val="center"/>
          </w:tcPr>
          <w:p w:rsidR="00DE0D98" w:rsidRDefault="00DE0D98" w:rsidP="00532CA5">
            <w:pPr>
              <w:pStyle w:val="a3"/>
              <w:jc w:val="center"/>
              <w:rPr>
                <w:rFonts w:ascii="PT Astra Serif" w:hAnsi="PT Astra Serif"/>
                <w:sz w:val="24"/>
                <w:szCs w:val="26"/>
              </w:rPr>
            </w:pPr>
            <w:r>
              <w:rPr>
                <w:rFonts w:ascii="PT Astra Serif" w:hAnsi="PT Astra Serif"/>
                <w:sz w:val="24"/>
                <w:szCs w:val="26"/>
              </w:rPr>
              <w:t>Дата ознакомления</w:t>
            </w:r>
          </w:p>
        </w:tc>
        <w:tc>
          <w:tcPr>
            <w:tcW w:w="5243" w:type="dxa"/>
            <w:vAlign w:val="center"/>
          </w:tcPr>
          <w:p w:rsidR="00DE0D98" w:rsidRDefault="00DE0D98" w:rsidP="00532CA5">
            <w:pPr>
              <w:pStyle w:val="a3"/>
              <w:jc w:val="center"/>
              <w:rPr>
                <w:rFonts w:ascii="PT Astra Serif" w:hAnsi="PT Astra Serif"/>
                <w:sz w:val="24"/>
                <w:szCs w:val="26"/>
              </w:rPr>
            </w:pPr>
            <w:r>
              <w:rPr>
                <w:rFonts w:ascii="PT Astra Serif" w:hAnsi="PT Astra Serif"/>
                <w:sz w:val="24"/>
                <w:szCs w:val="26"/>
              </w:rPr>
              <w:t>ФИО</w:t>
            </w:r>
          </w:p>
        </w:tc>
        <w:tc>
          <w:tcPr>
            <w:tcW w:w="2093" w:type="dxa"/>
            <w:vAlign w:val="center"/>
          </w:tcPr>
          <w:p w:rsidR="00DE0D98" w:rsidRDefault="00DE0D98" w:rsidP="00532CA5">
            <w:pPr>
              <w:pStyle w:val="a3"/>
              <w:jc w:val="center"/>
              <w:rPr>
                <w:rFonts w:ascii="PT Astra Serif" w:hAnsi="PT Astra Serif"/>
                <w:sz w:val="24"/>
                <w:szCs w:val="26"/>
              </w:rPr>
            </w:pPr>
            <w:r>
              <w:rPr>
                <w:rFonts w:ascii="PT Astra Serif" w:hAnsi="PT Astra Serif"/>
                <w:sz w:val="24"/>
                <w:szCs w:val="26"/>
              </w:rPr>
              <w:t>Подпись</w:t>
            </w:r>
          </w:p>
        </w:tc>
      </w:tr>
      <w:tr w:rsidR="00DE0D98" w:rsidTr="00DE0D98">
        <w:tc>
          <w:tcPr>
            <w:tcW w:w="540" w:type="dxa"/>
          </w:tcPr>
          <w:p w:rsidR="00DE0D98" w:rsidRDefault="00DE0D98" w:rsidP="00DE0D98">
            <w:pPr>
              <w:pStyle w:val="a3"/>
              <w:jc w:val="center"/>
              <w:rPr>
                <w:rFonts w:ascii="PT Astra Serif" w:hAnsi="PT Astra Serif"/>
                <w:sz w:val="24"/>
                <w:szCs w:val="26"/>
              </w:rPr>
            </w:pPr>
            <w:r>
              <w:rPr>
                <w:rFonts w:ascii="PT Astra Serif" w:hAnsi="PT Astra Serif"/>
                <w:sz w:val="24"/>
                <w:szCs w:val="26"/>
              </w:rPr>
              <w:t>1</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DE0D98" w:rsidTr="00DE0D98">
        <w:tc>
          <w:tcPr>
            <w:tcW w:w="540" w:type="dxa"/>
          </w:tcPr>
          <w:p w:rsidR="00DE0D98" w:rsidRDefault="00DE0D98" w:rsidP="00DE0D98">
            <w:pPr>
              <w:pStyle w:val="a3"/>
              <w:jc w:val="center"/>
              <w:rPr>
                <w:rFonts w:ascii="PT Astra Serif" w:hAnsi="PT Astra Serif"/>
                <w:sz w:val="24"/>
                <w:szCs w:val="26"/>
              </w:rPr>
            </w:pPr>
            <w:r>
              <w:rPr>
                <w:rFonts w:ascii="PT Astra Serif" w:hAnsi="PT Astra Serif"/>
                <w:sz w:val="24"/>
                <w:szCs w:val="26"/>
              </w:rPr>
              <w:t>2</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DE0D98" w:rsidTr="00DE0D98">
        <w:tc>
          <w:tcPr>
            <w:tcW w:w="540" w:type="dxa"/>
          </w:tcPr>
          <w:p w:rsidR="00DE0D98" w:rsidRDefault="00DE0D98" w:rsidP="00DE0D98">
            <w:pPr>
              <w:pStyle w:val="a3"/>
              <w:jc w:val="center"/>
              <w:rPr>
                <w:rFonts w:ascii="PT Astra Serif" w:hAnsi="PT Astra Serif"/>
                <w:sz w:val="24"/>
                <w:szCs w:val="26"/>
              </w:rPr>
            </w:pPr>
            <w:r>
              <w:rPr>
                <w:rFonts w:ascii="PT Astra Serif" w:hAnsi="PT Astra Serif"/>
                <w:sz w:val="24"/>
                <w:szCs w:val="26"/>
              </w:rPr>
              <w:t>3</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DE0D98" w:rsidTr="00DE0D98">
        <w:tc>
          <w:tcPr>
            <w:tcW w:w="540" w:type="dxa"/>
          </w:tcPr>
          <w:p w:rsidR="00DE0D98" w:rsidRDefault="00532CA5" w:rsidP="00DE0D98">
            <w:pPr>
              <w:pStyle w:val="a3"/>
              <w:jc w:val="center"/>
              <w:rPr>
                <w:rFonts w:ascii="PT Astra Serif" w:hAnsi="PT Astra Serif"/>
                <w:sz w:val="24"/>
                <w:szCs w:val="26"/>
              </w:rPr>
            </w:pPr>
            <w:r>
              <w:rPr>
                <w:rFonts w:ascii="PT Astra Serif" w:hAnsi="PT Astra Serif"/>
                <w:sz w:val="24"/>
                <w:szCs w:val="26"/>
              </w:rPr>
              <w:t>4</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DE0D98" w:rsidTr="00DE0D98">
        <w:tc>
          <w:tcPr>
            <w:tcW w:w="540" w:type="dxa"/>
          </w:tcPr>
          <w:p w:rsidR="00DE0D98" w:rsidRDefault="00532CA5" w:rsidP="00DE0D98">
            <w:pPr>
              <w:pStyle w:val="a3"/>
              <w:jc w:val="center"/>
              <w:rPr>
                <w:rFonts w:ascii="PT Astra Serif" w:hAnsi="PT Astra Serif"/>
                <w:sz w:val="24"/>
                <w:szCs w:val="26"/>
              </w:rPr>
            </w:pPr>
            <w:r>
              <w:rPr>
                <w:rFonts w:ascii="PT Astra Serif" w:hAnsi="PT Astra Serif"/>
                <w:sz w:val="24"/>
                <w:szCs w:val="26"/>
              </w:rPr>
              <w:t>5</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DE0D98" w:rsidTr="00DE0D98">
        <w:tc>
          <w:tcPr>
            <w:tcW w:w="540" w:type="dxa"/>
          </w:tcPr>
          <w:p w:rsidR="00DE0D98" w:rsidRDefault="00532CA5" w:rsidP="00DE0D98">
            <w:pPr>
              <w:pStyle w:val="a3"/>
              <w:jc w:val="center"/>
              <w:rPr>
                <w:rFonts w:ascii="PT Astra Serif" w:hAnsi="PT Astra Serif"/>
                <w:sz w:val="24"/>
                <w:szCs w:val="26"/>
              </w:rPr>
            </w:pPr>
            <w:r>
              <w:rPr>
                <w:rFonts w:ascii="PT Astra Serif" w:hAnsi="PT Astra Serif"/>
                <w:sz w:val="24"/>
                <w:szCs w:val="26"/>
              </w:rPr>
              <w:t>6</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7</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8</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9</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10</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11</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12</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13</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14</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DE0D98" w:rsidTr="00DE0D98">
        <w:tc>
          <w:tcPr>
            <w:tcW w:w="540" w:type="dxa"/>
          </w:tcPr>
          <w:p w:rsidR="00DE0D98" w:rsidRDefault="00532CA5" w:rsidP="00DE0D98">
            <w:pPr>
              <w:pStyle w:val="a3"/>
              <w:jc w:val="center"/>
              <w:rPr>
                <w:rFonts w:ascii="PT Astra Serif" w:hAnsi="PT Astra Serif"/>
                <w:sz w:val="24"/>
                <w:szCs w:val="26"/>
              </w:rPr>
            </w:pPr>
            <w:r>
              <w:rPr>
                <w:rFonts w:ascii="PT Astra Serif" w:hAnsi="PT Astra Serif"/>
                <w:sz w:val="24"/>
                <w:szCs w:val="26"/>
              </w:rPr>
              <w:t>15</w:t>
            </w:r>
          </w:p>
        </w:tc>
        <w:tc>
          <w:tcPr>
            <w:tcW w:w="1695" w:type="dxa"/>
          </w:tcPr>
          <w:p w:rsidR="00DE0D98" w:rsidRDefault="00DE0D98" w:rsidP="00DE0D98">
            <w:pPr>
              <w:pStyle w:val="a3"/>
              <w:jc w:val="center"/>
              <w:rPr>
                <w:rFonts w:ascii="PT Astra Serif" w:hAnsi="PT Astra Serif"/>
                <w:sz w:val="24"/>
                <w:szCs w:val="26"/>
              </w:rPr>
            </w:pPr>
          </w:p>
        </w:tc>
        <w:tc>
          <w:tcPr>
            <w:tcW w:w="5243" w:type="dxa"/>
          </w:tcPr>
          <w:p w:rsidR="00DE0D98" w:rsidRDefault="00DE0D98" w:rsidP="00DE0D98">
            <w:pPr>
              <w:pStyle w:val="a3"/>
              <w:jc w:val="center"/>
              <w:rPr>
                <w:rFonts w:ascii="PT Astra Serif" w:hAnsi="PT Astra Serif"/>
                <w:sz w:val="24"/>
                <w:szCs w:val="26"/>
              </w:rPr>
            </w:pPr>
          </w:p>
        </w:tc>
        <w:tc>
          <w:tcPr>
            <w:tcW w:w="2093" w:type="dxa"/>
          </w:tcPr>
          <w:p w:rsidR="00DE0D98" w:rsidRDefault="00DE0D98"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16</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17</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18</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19</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20</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21</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22</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23</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24</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25</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26</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27</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28</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29</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30</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31</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32</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33</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34</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35</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36</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37</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38</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39</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40</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41</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42</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r w:rsidR="00532CA5" w:rsidTr="00DE0D98">
        <w:tc>
          <w:tcPr>
            <w:tcW w:w="540" w:type="dxa"/>
          </w:tcPr>
          <w:p w:rsidR="00532CA5" w:rsidRDefault="00532CA5" w:rsidP="00DE0D98">
            <w:pPr>
              <w:pStyle w:val="a3"/>
              <w:jc w:val="center"/>
              <w:rPr>
                <w:rFonts w:ascii="PT Astra Serif" w:hAnsi="PT Astra Serif"/>
                <w:sz w:val="24"/>
                <w:szCs w:val="26"/>
              </w:rPr>
            </w:pPr>
            <w:r>
              <w:rPr>
                <w:rFonts w:ascii="PT Astra Serif" w:hAnsi="PT Astra Serif"/>
                <w:sz w:val="24"/>
                <w:szCs w:val="26"/>
              </w:rPr>
              <w:t>43</w:t>
            </w:r>
          </w:p>
        </w:tc>
        <w:tc>
          <w:tcPr>
            <w:tcW w:w="1695" w:type="dxa"/>
          </w:tcPr>
          <w:p w:rsidR="00532CA5" w:rsidRDefault="00532CA5" w:rsidP="00DE0D98">
            <w:pPr>
              <w:pStyle w:val="a3"/>
              <w:jc w:val="center"/>
              <w:rPr>
                <w:rFonts w:ascii="PT Astra Serif" w:hAnsi="PT Astra Serif"/>
                <w:sz w:val="24"/>
                <w:szCs w:val="26"/>
              </w:rPr>
            </w:pPr>
          </w:p>
        </w:tc>
        <w:tc>
          <w:tcPr>
            <w:tcW w:w="5243" w:type="dxa"/>
          </w:tcPr>
          <w:p w:rsidR="00532CA5" w:rsidRDefault="00532CA5" w:rsidP="00DE0D98">
            <w:pPr>
              <w:pStyle w:val="a3"/>
              <w:jc w:val="center"/>
              <w:rPr>
                <w:rFonts w:ascii="PT Astra Serif" w:hAnsi="PT Astra Serif"/>
                <w:sz w:val="24"/>
                <w:szCs w:val="26"/>
              </w:rPr>
            </w:pPr>
          </w:p>
        </w:tc>
        <w:tc>
          <w:tcPr>
            <w:tcW w:w="2093" w:type="dxa"/>
          </w:tcPr>
          <w:p w:rsidR="00532CA5" w:rsidRDefault="00532CA5" w:rsidP="00DE0D98">
            <w:pPr>
              <w:pStyle w:val="a3"/>
              <w:jc w:val="center"/>
              <w:rPr>
                <w:rFonts w:ascii="PT Astra Serif" w:hAnsi="PT Astra Serif"/>
                <w:sz w:val="24"/>
                <w:szCs w:val="26"/>
              </w:rPr>
            </w:pPr>
          </w:p>
        </w:tc>
      </w:tr>
    </w:tbl>
    <w:p w:rsidR="00DE0D98" w:rsidRDefault="00DE0D98" w:rsidP="00DE0D98">
      <w:pPr>
        <w:pStyle w:val="a3"/>
        <w:jc w:val="center"/>
        <w:rPr>
          <w:rFonts w:ascii="PT Astra Serif" w:hAnsi="PT Astra Serif"/>
          <w:sz w:val="24"/>
          <w:szCs w:val="26"/>
        </w:rPr>
      </w:pPr>
    </w:p>
    <w:tbl>
      <w:tblPr>
        <w:tblStyle w:val="a8"/>
        <w:tblW w:w="0" w:type="auto"/>
        <w:tblLook w:val="04A0" w:firstRow="1" w:lastRow="0" w:firstColumn="1" w:lastColumn="0" w:noHBand="0" w:noVBand="1"/>
      </w:tblPr>
      <w:tblGrid>
        <w:gridCol w:w="540"/>
        <w:gridCol w:w="1693"/>
        <w:gridCol w:w="5059"/>
        <w:gridCol w:w="2053"/>
      </w:tblGrid>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lastRenderedPageBreak/>
              <w:t>№ п/п</w:t>
            </w:r>
          </w:p>
        </w:tc>
        <w:tc>
          <w:tcPr>
            <w:tcW w:w="1695" w:type="dxa"/>
            <w:vAlign w:val="center"/>
          </w:tcPr>
          <w:p w:rsidR="00347855" w:rsidRDefault="00347855" w:rsidP="00970594">
            <w:pPr>
              <w:pStyle w:val="a3"/>
              <w:jc w:val="center"/>
              <w:rPr>
                <w:rFonts w:ascii="PT Astra Serif" w:hAnsi="PT Astra Serif"/>
                <w:sz w:val="24"/>
                <w:szCs w:val="26"/>
              </w:rPr>
            </w:pPr>
            <w:r>
              <w:rPr>
                <w:rFonts w:ascii="PT Astra Serif" w:hAnsi="PT Astra Serif"/>
                <w:sz w:val="24"/>
                <w:szCs w:val="26"/>
              </w:rPr>
              <w:t>Дата ознакомления</w:t>
            </w:r>
          </w:p>
        </w:tc>
        <w:tc>
          <w:tcPr>
            <w:tcW w:w="5243" w:type="dxa"/>
            <w:vAlign w:val="center"/>
          </w:tcPr>
          <w:p w:rsidR="00347855" w:rsidRDefault="00347855" w:rsidP="00970594">
            <w:pPr>
              <w:pStyle w:val="a3"/>
              <w:jc w:val="center"/>
              <w:rPr>
                <w:rFonts w:ascii="PT Astra Serif" w:hAnsi="PT Astra Serif"/>
                <w:sz w:val="24"/>
                <w:szCs w:val="26"/>
              </w:rPr>
            </w:pPr>
            <w:r>
              <w:rPr>
                <w:rFonts w:ascii="PT Astra Serif" w:hAnsi="PT Astra Serif"/>
                <w:sz w:val="24"/>
                <w:szCs w:val="26"/>
              </w:rPr>
              <w:t>ФИО</w:t>
            </w:r>
          </w:p>
        </w:tc>
        <w:tc>
          <w:tcPr>
            <w:tcW w:w="2093" w:type="dxa"/>
            <w:vAlign w:val="center"/>
          </w:tcPr>
          <w:p w:rsidR="00347855" w:rsidRDefault="00347855" w:rsidP="00970594">
            <w:pPr>
              <w:pStyle w:val="a3"/>
              <w:jc w:val="center"/>
              <w:rPr>
                <w:rFonts w:ascii="PT Astra Serif" w:hAnsi="PT Astra Serif"/>
                <w:sz w:val="24"/>
                <w:szCs w:val="26"/>
              </w:rPr>
            </w:pPr>
            <w:r>
              <w:rPr>
                <w:rFonts w:ascii="PT Astra Serif" w:hAnsi="PT Astra Serif"/>
                <w:sz w:val="24"/>
                <w:szCs w:val="26"/>
              </w:rPr>
              <w:t>Подпись</w:t>
            </w: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44</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45</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46</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47</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48</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49</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50</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51</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52</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53</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54</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55</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56</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57</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58</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59</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60</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61</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62</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63</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64</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65</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66</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67</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68</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69</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70</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71</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72</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73</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74</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75</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76</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77</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78</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79</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80</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81</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82</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83</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84</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85</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r w:rsidR="00347855" w:rsidTr="00970594">
        <w:tc>
          <w:tcPr>
            <w:tcW w:w="540" w:type="dxa"/>
          </w:tcPr>
          <w:p w:rsidR="00347855" w:rsidRDefault="00347855" w:rsidP="00970594">
            <w:pPr>
              <w:pStyle w:val="a3"/>
              <w:jc w:val="center"/>
              <w:rPr>
                <w:rFonts w:ascii="PT Astra Serif" w:hAnsi="PT Astra Serif"/>
                <w:sz w:val="24"/>
                <w:szCs w:val="26"/>
              </w:rPr>
            </w:pPr>
            <w:r>
              <w:rPr>
                <w:rFonts w:ascii="PT Astra Serif" w:hAnsi="PT Astra Serif"/>
                <w:sz w:val="24"/>
                <w:szCs w:val="26"/>
              </w:rPr>
              <w:t>86</w:t>
            </w:r>
          </w:p>
        </w:tc>
        <w:tc>
          <w:tcPr>
            <w:tcW w:w="1695" w:type="dxa"/>
          </w:tcPr>
          <w:p w:rsidR="00347855" w:rsidRDefault="00347855" w:rsidP="00970594">
            <w:pPr>
              <w:pStyle w:val="a3"/>
              <w:jc w:val="center"/>
              <w:rPr>
                <w:rFonts w:ascii="PT Astra Serif" w:hAnsi="PT Astra Serif"/>
                <w:sz w:val="24"/>
                <w:szCs w:val="26"/>
              </w:rPr>
            </w:pPr>
          </w:p>
        </w:tc>
        <w:tc>
          <w:tcPr>
            <w:tcW w:w="5243" w:type="dxa"/>
          </w:tcPr>
          <w:p w:rsidR="00347855" w:rsidRDefault="00347855" w:rsidP="00970594">
            <w:pPr>
              <w:pStyle w:val="a3"/>
              <w:jc w:val="center"/>
              <w:rPr>
                <w:rFonts w:ascii="PT Astra Serif" w:hAnsi="PT Astra Serif"/>
                <w:sz w:val="24"/>
                <w:szCs w:val="26"/>
              </w:rPr>
            </w:pPr>
          </w:p>
        </w:tc>
        <w:tc>
          <w:tcPr>
            <w:tcW w:w="2093" w:type="dxa"/>
          </w:tcPr>
          <w:p w:rsidR="00347855" w:rsidRDefault="00347855" w:rsidP="00970594">
            <w:pPr>
              <w:pStyle w:val="a3"/>
              <w:jc w:val="center"/>
              <w:rPr>
                <w:rFonts w:ascii="PT Astra Serif" w:hAnsi="PT Astra Serif"/>
                <w:sz w:val="24"/>
                <w:szCs w:val="26"/>
              </w:rPr>
            </w:pPr>
          </w:p>
        </w:tc>
      </w:tr>
    </w:tbl>
    <w:p w:rsidR="00347855" w:rsidRPr="00DE0D98" w:rsidRDefault="00347855" w:rsidP="00DE0D98">
      <w:pPr>
        <w:pStyle w:val="a3"/>
        <w:jc w:val="center"/>
        <w:rPr>
          <w:rFonts w:ascii="PT Astra Serif" w:hAnsi="PT Astra Serif"/>
          <w:sz w:val="24"/>
          <w:szCs w:val="26"/>
        </w:rPr>
      </w:pPr>
    </w:p>
    <w:sectPr w:rsidR="00347855" w:rsidRPr="00DE0D98" w:rsidSect="00C046E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75" w:rsidRDefault="00D27575" w:rsidP="00C046E5">
      <w:pPr>
        <w:spacing w:after="0" w:line="240" w:lineRule="auto"/>
      </w:pPr>
      <w:r>
        <w:separator/>
      </w:r>
    </w:p>
  </w:endnote>
  <w:endnote w:type="continuationSeparator" w:id="0">
    <w:p w:rsidR="00D27575" w:rsidRDefault="00D27575" w:rsidP="00C0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75" w:rsidRDefault="00D27575" w:rsidP="00C046E5">
      <w:pPr>
        <w:spacing w:after="0" w:line="240" w:lineRule="auto"/>
      </w:pPr>
      <w:r>
        <w:separator/>
      </w:r>
    </w:p>
  </w:footnote>
  <w:footnote w:type="continuationSeparator" w:id="0">
    <w:p w:rsidR="00D27575" w:rsidRDefault="00D27575" w:rsidP="00C0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457365"/>
      <w:docPartObj>
        <w:docPartGallery w:val="Page Numbers (Top of Page)"/>
        <w:docPartUnique/>
      </w:docPartObj>
    </w:sdtPr>
    <w:sdtEndPr>
      <w:rPr>
        <w:rFonts w:ascii="PT Astra Serif" w:hAnsi="PT Astra Serif"/>
        <w:sz w:val="24"/>
        <w:szCs w:val="24"/>
      </w:rPr>
    </w:sdtEndPr>
    <w:sdtContent>
      <w:p w:rsidR="00C046E5" w:rsidRPr="00C046E5" w:rsidRDefault="00C046E5" w:rsidP="00C046E5">
        <w:pPr>
          <w:pStyle w:val="a4"/>
          <w:jc w:val="center"/>
          <w:rPr>
            <w:rFonts w:ascii="PT Astra Serif" w:hAnsi="PT Astra Serif"/>
            <w:sz w:val="24"/>
            <w:szCs w:val="24"/>
          </w:rPr>
        </w:pPr>
        <w:r w:rsidRPr="00C046E5">
          <w:rPr>
            <w:rFonts w:ascii="PT Astra Serif" w:hAnsi="PT Astra Serif"/>
            <w:sz w:val="24"/>
            <w:szCs w:val="24"/>
          </w:rPr>
          <w:fldChar w:fldCharType="begin"/>
        </w:r>
        <w:r w:rsidRPr="00C046E5">
          <w:rPr>
            <w:rFonts w:ascii="PT Astra Serif" w:hAnsi="PT Astra Serif"/>
            <w:sz w:val="24"/>
            <w:szCs w:val="24"/>
          </w:rPr>
          <w:instrText>PAGE   \* MERGEFORMAT</w:instrText>
        </w:r>
        <w:r w:rsidRPr="00C046E5">
          <w:rPr>
            <w:rFonts w:ascii="PT Astra Serif" w:hAnsi="PT Astra Serif"/>
            <w:sz w:val="24"/>
            <w:szCs w:val="24"/>
          </w:rPr>
          <w:fldChar w:fldCharType="separate"/>
        </w:r>
        <w:r w:rsidR="00B5587F">
          <w:rPr>
            <w:rFonts w:ascii="PT Astra Serif" w:hAnsi="PT Astra Serif"/>
            <w:noProof/>
            <w:sz w:val="24"/>
            <w:szCs w:val="24"/>
          </w:rPr>
          <w:t>6</w:t>
        </w:r>
        <w:r w:rsidRPr="00C046E5">
          <w:rPr>
            <w:rFonts w:ascii="PT Astra Serif" w:hAnsi="PT Astra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66A"/>
    <w:multiLevelType w:val="hybridMultilevel"/>
    <w:tmpl w:val="BFAA89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0C470CC"/>
    <w:multiLevelType w:val="hybridMultilevel"/>
    <w:tmpl w:val="43023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B40EE3"/>
    <w:multiLevelType w:val="hybridMultilevel"/>
    <w:tmpl w:val="BC6C07E2"/>
    <w:lvl w:ilvl="0" w:tplc="04190003">
      <w:start w:val="1"/>
      <w:numFmt w:val="bullet"/>
      <w:lvlText w:val="o"/>
      <w:lvlJc w:val="left"/>
      <w:pPr>
        <w:ind w:left="613" w:hanging="360"/>
      </w:pPr>
      <w:rPr>
        <w:rFonts w:ascii="Courier New" w:hAnsi="Courier New" w:cs="Courier New"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3" w15:restartNumberingAfterBreak="0">
    <w:nsid w:val="78620F9C"/>
    <w:multiLevelType w:val="hybridMultilevel"/>
    <w:tmpl w:val="F06ACB80"/>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78CB50B7"/>
    <w:multiLevelType w:val="hybridMultilevel"/>
    <w:tmpl w:val="EF460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B0B"/>
    <w:rsid w:val="00046022"/>
    <w:rsid w:val="00072BE8"/>
    <w:rsid w:val="000E52CF"/>
    <w:rsid w:val="00171BEB"/>
    <w:rsid w:val="001A2B7F"/>
    <w:rsid w:val="002B3A23"/>
    <w:rsid w:val="002C08CE"/>
    <w:rsid w:val="00347855"/>
    <w:rsid w:val="00441356"/>
    <w:rsid w:val="00464E08"/>
    <w:rsid w:val="00532CA5"/>
    <w:rsid w:val="00532CFE"/>
    <w:rsid w:val="005A3355"/>
    <w:rsid w:val="005B77D2"/>
    <w:rsid w:val="0089655D"/>
    <w:rsid w:val="00974AB9"/>
    <w:rsid w:val="00A21B0B"/>
    <w:rsid w:val="00A965E0"/>
    <w:rsid w:val="00B07CFD"/>
    <w:rsid w:val="00B5587F"/>
    <w:rsid w:val="00C046E5"/>
    <w:rsid w:val="00CD0F05"/>
    <w:rsid w:val="00CF6060"/>
    <w:rsid w:val="00D27575"/>
    <w:rsid w:val="00DE0D98"/>
    <w:rsid w:val="00E02AC7"/>
    <w:rsid w:val="00F2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A826BD-EF34-4E27-B470-F7963538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65E0"/>
    <w:pPr>
      <w:spacing w:after="0" w:line="240" w:lineRule="auto"/>
    </w:pPr>
  </w:style>
  <w:style w:type="paragraph" w:styleId="a4">
    <w:name w:val="header"/>
    <w:basedOn w:val="a"/>
    <w:link w:val="a5"/>
    <w:uiPriority w:val="99"/>
    <w:unhideWhenUsed/>
    <w:rsid w:val="00C046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46E5"/>
  </w:style>
  <w:style w:type="paragraph" w:styleId="a6">
    <w:name w:val="footer"/>
    <w:basedOn w:val="a"/>
    <w:link w:val="a7"/>
    <w:uiPriority w:val="99"/>
    <w:unhideWhenUsed/>
    <w:rsid w:val="00C046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46E5"/>
  </w:style>
  <w:style w:type="table" w:styleId="a8">
    <w:name w:val="Table Grid"/>
    <w:basedOn w:val="a1"/>
    <w:uiPriority w:val="59"/>
    <w:rsid w:val="00C04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64E0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4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19157-804C-44DD-AFC0-7FC6E014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2414</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Раевская</dc:creator>
  <cp:keywords/>
  <dc:description/>
  <cp:lastModifiedBy>Comp</cp:lastModifiedBy>
  <cp:revision>2</cp:revision>
  <cp:lastPrinted>2024-12-05T14:49:00Z</cp:lastPrinted>
  <dcterms:created xsi:type="dcterms:W3CDTF">2025-11-18T10:42:00Z</dcterms:created>
  <dcterms:modified xsi:type="dcterms:W3CDTF">2025-11-18T10:42:00Z</dcterms:modified>
</cp:coreProperties>
</file>